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sdt>
      <w:sdtPr>
        <w:id w:val="405759909"/>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Договор №</w:t>
          </w:r>
        </w:p>
      </w:sdtContent>
    </w:sdt>
    <w:p>
      <w:pPr>
        <w:spacing w:before="0" w:after="0" w:line="240" w:lineRule="auto"/>
        <w:jc w:val="both"/>
        <w:rPr>
          <w:rFonts w:ascii="Times New Roman" w:eastAsia="Times New Roman" w:hAnsi="Times New Roman" w:cs="Times New Roman"/>
          <w:sz w:val="22"/>
          <w:szCs w:val="22"/>
        </w:rPr>
      </w:pPr>
      <w:sdt>
        <w:sdtPr>
          <w:id w:val="252340320"/>
          <w:placeholder>
            <w:docPart w:val="DefaultPlaceholder_22675703"/>
          </w:placeholder>
          <w:text/>
        </w:sdtPr>
        <w:sdtContent>
          <w:r>
            <w:rPr>
              <w:rFonts w:ascii="Times New Roman" w:eastAsia="Times New Roman" w:hAnsi="Times New Roman" w:cs="Times New Roman"/>
            </w:rPr>
            <w:t>г. Н. Новгород</w:t>
          </w:r>
        </w:sdtContent>
      </w:sdt>
      <w:r>
        <w:rPr>
          <w:rFonts w:ascii="Times New Roman" w:eastAsia="Times New Roman" w:hAnsi="Times New Roman" w:cs="Times New Roman"/>
          <w:sz w:val="22"/>
          <w:szCs w:val="22"/>
        </w:rPr>
        <w:tab/>
      </w: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«______» __________________ </w:t>
      </w:r>
      <w:sdt>
        <w:sdtPr>
          <w:id w:val="751602904"/>
          <w:placeholder>
            <w:docPart w:val="DefaultPlaceholder_22675703"/>
          </w:placeholder>
          <w:text/>
        </w:sdtPr>
        <w:sdtContent>
          <w:r>
            <w:rPr>
              <w:rFonts w:ascii="Times New Roman" w:eastAsia="Times New Roman" w:hAnsi="Times New Roman" w:cs="Times New Roman"/>
            </w:rPr>
            <w:t>2025 г.</w:t>
          </w:r>
        </w:sdtContent>
      </w:sdt>
    </w:p>
    <w:p>
      <w:pPr>
        <w:spacing w:before="0" w:after="0" w:line="240" w:lineRule="auto"/>
        <w:jc w:val="both"/>
        <w:rPr>
          <w:rFonts w:ascii="Times New Roman" w:eastAsia="Times New Roman" w:hAnsi="Times New Roman" w:cs="Times New Roman"/>
          <w:sz w:val="22"/>
          <w:szCs w:val="22"/>
        </w:rPr>
      </w:pPr>
    </w:p>
    <w:p>
      <w:pPr>
        <w:spacing w:before="0" w:after="0" w:line="240" w:lineRule="auto"/>
        <w:jc w:val="both"/>
      </w:pPr>
      <w:sdt>
        <w:sdtPr>
          <w:id w:val="1541146879"/>
          <w:placeholder>
            <w:docPart w:val="DefaultPlaceholder_22675703"/>
          </w:placeholder>
          <w:text/>
        </w:sdtPr>
        <w:sdtContent>
          <w:r>
            <w:rPr>
              <w:rFonts w:ascii="Times New Roman" w:eastAsia="Times New Roman" w:hAnsi="Times New Roman" w:cs="Times New Roman"/>
            </w:rPr>
            <w:t>ИП Егоров Александр Владимирович, именуемый в дальнейшем «Перевозчик», в лице Егорова Александра Владимировича, действующего на основании Свидетельства о государственной регистрации физического лица в качестве индивидуального предпринимателя (ОГРНИП 319527500122502), с одной стороны, и</w:t>
          </w:r>
        </w:sdtContent>
      </w:sdt>
      <w:r>
        <w:rPr>
          <w:rFonts w:ascii="Times New Roman" w:eastAsia="Times New Roman" w:hAnsi="Times New Roman" w:cs="Times New Roman"/>
        </w:rPr>
        <w:t>_</w:t>
      </w:r>
      <w:r>
        <w:rPr>
          <w:rFonts w:ascii="Times New Roman" w:eastAsia="Times New Roman" w:hAnsi="Times New Roman" w:cs="Times New Roman"/>
          <w:u w:val="single"/>
        </w:rPr>
        <w:t>________________________________________________________________________________</w:t>
      </w:r>
      <w:r>
        <w:rPr>
          <w:rFonts w:ascii="Times New Roman" w:eastAsia="Times New Roman" w:hAnsi="Times New Roman" w:cs="Times New Roman"/>
          <w:b/>
          <w:bCs/>
        </w:rPr>
        <w:t xml:space="preserve">, </w:t>
      </w:r>
      <w:sdt>
        <w:sdtPr>
          <w:id w:val="1148270879"/>
          <w:placeholder>
            <w:docPart w:val="DefaultPlaceholder_22675703"/>
          </w:placeholder>
          <w:text/>
        </w:sdtPr>
        <w:sdtContent>
          <w:r>
            <w:rPr>
              <w:rFonts w:ascii="Times New Roman" w:eastAsia="Times New Roman" w:hAnsi="Times New Roman" w:cs="Times New Roman"/>
            </w:rPr>
            <w:t>именуемый в дальнейшем «Клиент», с другой стороны, заключили настоящий Договор о нижеследующем:</w:t>
          </w:r>
        </w:sdtContent>
      </w:sdt>
    </w:p>
    <w:p>
      <w:pPr>
        <w:spacing w:before="0" w:after="0" w:line="240" w:lineRule="auto"/>
        <w:jc w:val="both"/>
        <w:rPr>
          <w:rFonts w:ascii="Times New Roman" w:eastAsia="Times New Roman" w:hAnsi="Times New Roman" w:cs="Times New Roman"/>
          <w:b/>
          <w:bCs/>
          <w:sz w:val="22"/>
          <w:szCs w:val="22"/>
        </w:rPr>
      </w:pPr>
    </w:p>
    <w:sdt>
      <w:sdtPr>
        <w:id w:val="219716517"/>
        <w:placeholder>
          <w:docPart w:val="DefaultPlaceholder_22675703"/>
        </w:placeholder>
        <w:richText/>
      </w:sdtPr>
      <w:sdtContent>
        <w:p>
          <w:pPr>
            <w:numPr>
              <w:ilvl w:val="0"/>
              <w:numId w:val="1"/>
            </w:numPr>
            <w:pBdr>
              <w:left w:val="none" w:sz="0" w:space="4" w:color="auto"/>
            </w:pBdr>
            <w:spacing w:before="0" w:after="0" w:line="240" w:lineRule="auto"/>
            <w:ind w:left="720" w:right="0" w:hanging="360"/>
            <w:jc w:val="center"/>
            <w:rPr>
              <w:rFonts w:ascii="Times New Roman" w:eastAsia="Times New Roman" w:hAnsi="Times New Roman" w:cs="Times New Roman"/>
              <w:b/>
              <w:bCs/>
            </w:rPr>
          </w:pPr>
          <w:r>
            <w:rPr>
              <w:rFonts w:ascii="Times New Roman" w:eastAsia="Times New Roman" w:hAnsi="Times New Roman" w:cs="Times New Roman"/>
              <w:b/>
              <w:bCs/>
            </w:rPr>
            <w:t>Предмет договора.</w:t>
          </w:r>
        </w:p>
        <w:p>
          <w:pPr>
            <w:spacing w:before="0" w:after="0" w:line="240" w:lineRule="auto"/>
            <w:ind w:left="720"/>
            <w:jc w:val="both"/>
            <w:rPr>
              <w:rFonts w:ascii="Times New Roman" w:eastAsia="Times New Roman" w:hAnsi="Times New Roman" w:cs="Times New Roman"/>
              <w:b/>
              <w:bCs/>
              <w:sz w:val="22"/>
              <w:szCs w:val="22"/>
            </w:rPr>
          </w:pPr>
        </w:p>
        <w:p>
          <w:pPr>
            <w:spacing w:before="0" w:after="0" w:line="240" w:lineRule="auto"/>
          </w:pPr>
          <w:r>
            <w:rPr>
              <w:rFonts w:ascii="Times New Roman" w:eastAsia="Times New Roman" w:hAnsi="Times New Roman" w:cs="Times New Roman"/>
            </w:rPr>
            <w:t>1.1.</w:t>
          </w:r>
          <w:r>
            <w:rPr>
              <w:rFonts w:ascii="Times New Roman" w:eastAsia="Times New Roman" w:hAnsi="Times New Roman" w:cs="Times New Roman"/>
            </w:rPr>
            <w:t xml:space="preserve">  </w:t>
          </w:r>
          <w:r>
            <w:rPr>
              <w:rFonts w:ascii="Times New Roman" w:eastAsia="Times New Roman" w:hAnsi="Times New Roman" w:cs="Times New Roman"/>
            </w:rPr>
            <w:t>Предметом настоящего договора является оказание Перевозчиком за вознаграждение, по поручению и за счет Клиента транспортных услуг по организации и выполнению международных автомобильных перевозок грузов, а Клиент обязуется оплачивать оказываемые Перевозчиком услуги в размере, сроки и порядке, согласованные в настоящем Договоре и соответствующей заявкой к нему.</w:t>
          </w:r>
        </w:p>
        <w:p>
          <w:pPr>
            <w:spacing w:before="0" w:after="0" w:line="240" w:lineRule="auto"/>
            <w:jc w:val="both"/>
          </w:pPr>
          <w:r>
            <w:rPr>
              <w:rFonts w:ascii="Times New Roman" w:eastAsia="Times New Roman" w:hAnsi="Times New Roman" w:cs="Times New Roman"/>
            </w:rPr>
            <w:t>1.2. Взаимоотношения сторон при оказании услуг, указанных в п.1.1. настоящего Договора, основываются на положениях КДПГ (Конвенции о договоре международной перевозки грузов (CMR), Таможенной конвенции о международной перевозки грузов с применением книжки МДП (Конвенции МДП), Европейским соглашением о международной перевозке опасных грузов (ДОПОГ), Гражданского, Таможенного кодексов РФ, ФЗ «О транспортно-экспедиционной деятельности» и прочих нормативно-правовых актов РФ, Заявке (Приложение №1), являющиеся неотъемлемой частью настоящего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2. Права и обязанности сторон.</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b/>
              <w:bCs/>
            </w:rPr>
            <w:t>2.1. Обязанности Клиента:</w:t>
          </w:r>
        </w:p>
        <w:p>
          <w:pPr>
            <w:spacing w:before="0" w:after="0" w:line="240" w:lineRule="auto"/>
            <w:jc w:val="both"/>
          </w:pPr>
          <w:r>
            <w:rPr>
              <w:rFonts w:ascii="Times New Roman" w:eastAsia="Times New Roman" w:hAnsi="Times New Roman" w:cs="Times New Roman"/>
            </w:rPr>
            <w:t>2.1.1. Для выполнения обязательств Перевозчиком предоставить необходимые сведения: о Грузоотправителе, Грузополучателе, лице осуществляющем оплату услуг Перевозчика (плательщике), дате и времени перевозки, весе груза и его наименовании.</w:t>
          </w:r>
        </w:p>
        <w:p>
          <w:pPr>
            <w:spacing w:before="0" w:after="0" w:line="240" w:lineRule="auto"/>
            <w:jc w:val="both"/>
          </w:pPr>
          <w:r>
            <w:rPr>
              <w:rFonts w:ascii="Times New Roman" w:eastAsia="Times New Roman" w:hAnsi="Times New Roman" w:cs="Times New Roman"/>
            </w:rPr>
            <w:t>2.1.2. Предоставить Перевозчику документы и необходимую информацию о характеристиках и свойствах груза, условиях его перевозки, а также иную информацию, необходимую для выполнения Перевозчиком своих обязанностей, предусмотренных настоящим договором.</w:t>
          </w:r>
        </w:p>
        <w:p>
          <w:pPr>
            <w:spacing w:before="0" w:after="0" w:line="240" w:lineRule="auto"/>
            <w:jc w:val="both"/>
          </w:pPr>
          <w:r>
            <w:rPr>
              <w:rFonts w:ascii="Times New Roman" w:eastAsia="Times New Roman" w:hAnsi="Times New Roman" w:cs="Times New Roman"/>
            </w:rPr>
            <w:t>2.1.3. Предоставить Перевозчику банковские реквизиты Грузополучателя и (или) лица, осуществляющего оплату услуг Перевозчика, а также иные данные, по мнению Клиента, позволяют идентифицировать Грузополучателя и (или) плательщика, в том числе номера средств связи (телефон, факс, адрес электронной почты).</w:t>
          </w:r>
        </w:p>
        <w:p>
          <w:pPr>
            <w:spacing w:before="0" w:after="0" w:line="240" w:lineRule="auto"/>
            <w:jc w:val="both"/>
          </w:pPr>
          <w:r>
            <w:rPr>
              <w:rFonts w:ascii="Times New Roman" w:eastAsia="Times New Roman" w:hAnsi="Times New Roman" w:cs="Times New Roman"/>
            </w:rPr>
            <w:t>2.1.4. Предоставить Перевозчику документы на груз, с учетом требований закона, санитарно-эпидемической службы и других государственных органов, (в т.ч. сертификаты, разрешения на вывоз, инвойсы и пр.), необходимые для выполнения Перевозчиком своих обязанностей по договору.</w:t>
          </w:r>
        </w:p>
        <w:p>
          <w:pPr>
            <w:spacing w:before="0" w:after="0" w:line="240" w:lineRule="auto"/>
            <w:jc w:val="both"/>
          </w:pPr>
          <w:r>
            <w:rPr>
              <w:rFonts w:ascii="Times New Roman" w:eastAsia="Times New Roman" w:hAnsi="Times New Roman" w:cs="Times New Roman"/>
            </w:rPr>
            <w:t xml:space="preserve">2.1.5. Клиент (Грузоотправитель) предоставляет документы подтверждающие владение грузом на законных основаниях, а также гарантирует, что груз не имеет вложений, запрещенных к перевозке автотранспортом, в соответствии с согласованными Сторонами условиями перевозки. </w:t>
          </w:r>
        </w:p>
        <w:p>
          <w:pPr>
            <w:spacing w:before="0" w:after="0" w:line="240" w:lineRule="auto"/>
            <w:jc w:val="both"/>
          </w:pPr>
          <w:r>
            <w:rPr>
              <w:rFonts w:ascii="Times New Roman" w:eastAsia="Times New Roman" w:hAnsi="Times New Roman" w:cs="Times New Roman"/>
            </w:rPr>
            <w:t xml:space="preserve">2.1.6. Клиент несет полную ответственность за правильность и полноту сведений, предоставляемых Перевозчику и необходимых для исполнения договора. Клиент обязуется оплачивать расходы Перевозчику связанные с изменением места погрузки и/или выгрузки, отличающихся от первоначальных, указанных в Заявке, или если это стало причиной отсутствия или недостоверности информации, предоставленной Клиентом, следствием предоставления неполной (неточной) информации Перевозчику, а также пожеланием Клиента. </w:t>
          </w:r>
        </w:p>
        <w:p>
          <w:pPr>
            <w:spacing w:before="0" w:after="0" w:line="240" w:lineRule="auto"/>
            <w:jc w:val="both"/>
          </w:pPr>
          <w:r>
            <w:rPr>
              <w:rFonts w:ascii="Times New Roman" w:eastAsia="Times New Roman" w:hAnsi="Times New Roman" w:cs="Times New Roman"/>
            </w:rPr>
            <w:t>2.1.7. При передаче грузов Перевозчику руководствоваться требованиями, предъявляемыми к упаковке груза при перевозке. Груз должен быть передан к перевозке в упаковке, обеспечивающей его сохранность и невозможность нанесения вреда перевозимым совместно с ним иным грузам, других клиентов, а также оборудованию Перевозчика.</w:t>
          </w:r>
        </w:p>
        <w:p>
          <w:pPr>
            <w:spacing w:before="0" w:after="0" w:line="240" w:lineRule="auto"/>
            <w:jc w:val="both"/>
          </w:pPr>
          <w:r>
            <w:rPr>
              <w:rFonts w:ascii="Times New Roman" w:eastAsia="Times New Roman" w:hAnsi="Times New Roman" w:cs="Times New Roman"/>
            </w:rPr>
            <w:t>2.1.8. Оплачивать услуги Перевозчика, а также расходы связанные с выполнением Перевозчиком перевозки, согласно выставленным счетам, не позднее 5-ти дней с момента выставления счёта.</w:t>
          </w:r>
        </w:p>
        <w:p>
          <w:pPr>
            <w:spacing w:before="0" w:after="0" w:line="240" w:lineRule="auto"/>
            <w:jc w:val="both"/>
          </w:pPr>
          <w:r>
            <w:rPr>
              <w:rFonts w:ascii="Times New Roman" w:eastAsia="Times New Roman" w:hAnsi="Times New Roman" w:cs="Times New Roman"/>
            </w:rPr>
            <w:t>2.1.9. В случае отсутствия письменных разногласий в течение 5-ти дней после получения груза Клиентом (его представителем), услуга считается оказанной надлежащим образом и акт, для подтверждения факта и качества оказанных услуг считается подписанным.</w:t>
          </w:r>
        </w:p>
      </w:sdtContent>
    </w:sdt>
    <w:sdt>
      <w:sdtPr>
        <w:id w:val="644707979"/>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2.1.10. В случае получения Грузополучателем груза не соответствующего весу, количеству, объему или состоянию упаковки, составление Грузополучателем, коммерческого акта</w:t>
          </w:r>
          <w:r>
            <w:rPr>
              <w:rFonts w:ascii="Times New Roman" w:eastAsia="Times New Roman" w:hAnsi="Times New Roman" w:cs="Times New Roman"/>
            </w:rPr>
            <w:t xml:space="preserve">  </w:t>
          </w:r>
          <w:r>
            <w:rPr>
              <w:rFonts w:ascii="Times New Roman" w:eastAsia="Times New Roman" w:hAnsi="Times New Roman" w:cs="Times New Roman"/>
            </w:rPr>
            <w:t>является обязательным с участием Перевозчика (его представителя) не позднее первых суток с момента приемки груза.</w:t>
          </w:r>
        </w:p>
        <w:p>
          <w:pPr>
            <w:spacing w:before="0" w:after="0" w:line="240" w:lineRule="auto"/>
            <w:jc w:val="both"/>
          </w:pPr>
          <w:r>
            <w:rPr>
              <w:rFonts w:ascii="Times New Roman" w:eastAsia="Times New Roman" w:hAnsi="Times New Roman" w:cs="Times New Roman"/>
            </w:rPr>
            <w:t>2.1.11. Клиент немедленно информирует Перевозчика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pPr>
          <w:r>
            <w:rPr>
              <w:rFonts w:ascii="Times New Roman" w:eastAsia="Times New Roman" w:hAnsi="Times New Roman" w:cs="Times New Roman"/>
              <w:b/>
              <w:bCs/>
            </w:rPr>
            <w:t>2.2.</w:t>
          </w:r>
          <w:r>
            <w:rPr>
              <w:rFonts w:ascii="Times New Roman" w:eastAsia="Times New Roman" w:hAnsi="Times New Roman" w:cs="Times New Roman"/>
              <w:b/>
              <w:bCs/>
            </w:rPr>
            <w:t xml:space="preserve">  </w:t>
          </w:r>
          <w:r>
            <w:rPr>
              <w:rFonts w:ascii="Times New Roman" w:eastAsia="Times New Roman" w:hAnsi="Times New Roman" w:cs="Times New Roman"/>
              <w:b/>
              <w:bCs/>
            </w:rPr>
            <w:t>Обязанности Перевозчика:</w:t>
          </w:r>
        </w:p>
        <w:p>
          <w:pPr>
            <w:spacing w:before="0" w:after="0" w:line="240" w:lineRule="auto"/>
            <w:jc w:val="both"/>
          </w:pPr>
          <w:r>
            <w:rPr>
              <w:rFonts w:ascii="Times New Roman" w:eastAsia="Times New Roman" w:hAnsi="Times New Roman" w:cs="Times New Roman"/>
            </w:rPr>
            <w:t>2.2.1.</w:t>
          </w:r>
          <w:r>
            <w:rPr>
              <w:rFonts w:ascii="Times New Roman" w:eastAsia="Times New Roman" w:hAnsi="Times New Roman" w:cs="Times New Roman"/>
            </w:rPr>
            <w:t xml:space="preserve">  </w:t>
          </w:r>
          <w:r>
            <w:rPr>
              <w:rFonts w:ascii="Times New Roman" w:eastAsia="Times New Roman" w:hAnsi="Times New Roman" w:cs="Times New Roman"/>
            </w:rPr>
            <w:t>В оговоренные сроки принять груз от Клиента для его перевозки и организовать доставку груза Клиента.</w:t>
          </w:r>
        </w:p>
        <w:p>
          <w:pPr>
            <w:spacing w:before="0" w:after="0" w:line="240" w:lineRule="auto"/>
            <w:jc w:val="both"/>
          </w:pPr>
          <w:r>
            <w:rPr>
              <w:rFonts w:ascii="Times New Roman" w:eastAsia="Times New Roman" w:hAnsi="Times New Roman" w:cs="Times New Roman"/>
            </w:rPr>
            <w:t>2.2.2. В оговоренные настоящим договорам сроки предоставлять Клиенту счета, счета-фактуры, акты выполненных услуг, с указанием цен в заявке на момент принятия груза к перевозке.</w:t>
          </w:r>
        </w:p>
        <w:p>
          <w:pPr>
            <w:spacing w:before="0" w:after="0" w:line="240" w:lineRule="auto"/>
            <w:jc w:val="both"/>
          </w:pPr>
          <w:r>
            <w:rPr>
              <w:rFonts w:ascii="Times New Roman" w:eastAsia="Times New Roman" w:hAnsi="Times New Roman" w:cs="Times New Roman"/>
            </w:rPr>
            <w:t>2.2.3.</w:t>
          </w:r>
          <w:r>
            <w:rPr>
              <w:rFonts w:ascii="Times New Roman" w:eastAsia="Times New Roman" w:hAnsi="Times New Roman" w:cs="Times New Roman"/>
            </w:rPr>
            <w:t xml:space="preserve">  </w:t>
          </w:r>
          <w:r>
            <w:rPr>
              <w:rFonts w:ascii="Times New Roman" w:eastAsia="Times New Roman" w:hAnsi="Times New Roman" w:cs="Times New Roman"/>
            </w:rPr>
            <w:t>Маршрут доставки груза Перевозчик определяет самостоятельно.</w:t>
          </w:r>
        </w:p>
        <w:p>
          <w:pPr>
            <w:spacing w:before="0" w:after="0" w:line="240" w:lineRule="auto"/>
            <w:jc w:val="both"/>
          </w:pPr>
          <w:r>
            <w:rPr>
              <w:rFonts w:ascii="Times New Roman" w:eastAsia="Times New Roman" w:hAnsi="Times New Roman" w:cs="Times New Roman"/>
            </w:rPr>
            <w:t>2.2.4. Информировать Клиента, по его требованию, об условиях перевозки грузов и оказываемых услугах, действующих ценах и тарифах, о порядке оформления документов.</w:t>
          </w:r>
        </w:p>
        <w:p>
          <w:pPr>
            <w:spacing w:before="0" w:after="0" w:line="240" w:lineRule="auto"/>
            <w:jc w:val="both"/>
          </w:pPr>
          <w:r>
            <w:rPr>
              <w:rFonts w:ascii="Times New Roman" w:eastAsia="Times New Roman" w:hAnsi="Times New Roman" w:cs="Times New Roman"/>
            </w:rPr>
            <w:t>2.2.5. Осуществлять иные услуги по согласованию с Клиентом за дополнительную оплату.</w:t>
          </w:r>
        </w:p>
        <w:p>
          <w:pPr>
            <w:spacing w:before="0" w:after="0" w:line="240" w:lineRule="auto"/>
            <w:jc w:val="both"/>
          </w:pPr>
          <w:r>
            <w:rPr>
              <w:rFonts w:ascii="Times New Roman" w:eastAsia="Times New Roman" w:hAnsi="Times New Roman" w:cs="Times New Roman"/>
            </w:rPr>
            <w:t>2.2.6. Перевозчик вправе приостановить или отказаться от исполнения договора, в случае нарушения Клиентом условий настоящего договора.</w:t>
          </w:r>
        </w:p>
        <w:p>
          <w:pPr>
            <w:spacing w:before="0" w:after="0" w:line="240" w:lineRule="auto"/>
            <w:jc w:val="both"/>
          </w:pPr>
          <w:r>
            <w:rPr>
              <w:rFonts w:ascii="Times New Roman" w:eastAsia="Times New Roman" w:hAnsi="Times New Roman" w:cs="Times New Roman"/>
            </w:rPr>
            <w:t>2.2.7. В случае, если Перевозчик в ходе исполнения настоящего договора, понес дополнительные расходы, предвидеть которые он не мог при получении заявки Клиента (конвоирование, сбор за превышение нагрузки на ось, помещение транспортного средства с грузом на СВХ и т.д), Клиент обязан возместить их при условии документального подтверждения непредвиденных расходов.</w:t>
          </w: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2.2.8. Перевозчик немедленно информирует Клиента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rPr>
              <w:rFonts w:ascii="Times New Roman" w:eastAsia="Times New Roman" w:hAnsi="Times New Roman" w:cs="Times New Roman"/>
              <w:sz w:val="22"/>
              <w:szCs w:val="22"/>
            </w:rPr>
          </w:pPr>
        </w:p>
        <w:p>
          <w:pPr>
            <w:spacing w:before="0" w:after="0" w:line="240" w:lineRule="auto"/>
            <w:ind w:left="1133"/>
            <w:jc w:val="center"/>
          </w:pPr>
          <w:r>
            <w:rPr>
              <w:rFonts w:ascii="Times New Roman" w:eastAsia="Times New Roman" w:hAnsi="Times New Roman" w:cs="Times New Roman"/>
              <w:b/>
              <w:bCs/>
            </w:rPr>
            <w:t xml:space="preserve">  </w:t>
          </w:r>
          <w:r>
            <w:rPr>
              <w:rFonts w:ascii="Times New Roman" w:eastAsia="Times New Roman" w:hAnsi="Times New Roman" w:cs="Times New Roman"/>
              <w:b/>
              <w:bCs/>
            </w:rPr>
            <w:t>3. Оформление заявки на транспортно-экспедиционное обслуживание.</w:t>
          </w:r>
        </w:p>
        <w:p>
          <w:pPr>
            <w:spacing w:before="0" w:after="0" w:line="240" w:lineRule="auto"/>
            <w:ind w:left="1133"/>
            <w:jc w:val="both"/>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3.1. Организация перевозки груза производится на основании Заявки Клиента, форма которой устанавливается в п.3.5. настоящего Договора.</w:t>
          </w:r>
        </w:p>
        <w:p>
          <w:pPr>
            <w:spacing w:before="0" w:after="0" w:line="240" w:lineRule="auto"/>
            <w:jc w:val="both"/>
          </w:pPr>
          <w:r>
            <w:rPr>
              <w:rFonts w:ascii="Times New Roman" w:eastAsia="Times New Roman" w:hAnsi="Times New Roman" w:cs="Times New Roman"/>
            </w:rPr>
            <w:t>3.2. Заявка подается не позднее, чем за 72 часа до подачи транспортного средства под погрузку, направлением по электронной почте: info@1-trk.ru</w:t>
          </w:r>
        </w:p>
        <w:p>
          <w:pPr>
            <w:spacing w:before="0" w:after="0" w:line="240" w:lineRule="auto"/>
            <w:jc w:val="both"/>
          </w:pPr>
          <w:r>
            <w:rPr>
              <w:rFonts w:ascii="Times New Roman" w:eastAsia="Times New Roman" w:hAnsi="Times New Roman" w:cs="Times New Roman"/>
            </w:rPr>
            <w:t>3.3. Заявка подается в письменной форме в соответствии с требованиями п.3.5. настоящего договора за подписью уполномоченного лица и с оттиском печати. Заявка является неотъемлемой частью настоящего Договора, и поручением для Перевозчика на заключение договора международной перевозки грузов и, в случае расхождения совершение положений Заявки с положениями Договора, преимуществом обладает Заявка.</w:t>
          </w:r>
        </w:p>
        <w:p>
          <w:pPr>
            <w:spacing w:before="0" w:after="0" w:line="240" w:lineRule="auto"/>
            <w:jc w:val="both"/>
          </w:pPr>
          <w:r>
            <w:rPr>
              <w:rFonts w:ascii="Times New Roman" w:eastAsia="Times New Roman" w:hAnsi="Times New Roman" w:cs="Times New Roman"/>
            </w:rPr>
            <w:t>3.4. Заявка принимается Перевозчиком к исполнению путем подписания уполномоченным лицом и проставлением печати. С момента согласования Заявки обязательства сторон, установленные настоящим Договором и Заявкой, распространяются на перевозку, условия которой указаны в Заявке. Заявка, оформленная с помощью средств электронной связи, имеет юридическую силу и является неотъемлемой частью настоящего договора.</w:t>
          </w:r>
        </w:p>
        <w:p>
          <w:pPr>
            <w:spacing w:before="0" w:after="0" w:line="240" w:lineRule="auto"/>
          </w:pPr>
          <w:r>
            <w:rPr>
              <w:rFonts w:ascii="Times New Roman" w:eastAsia="Times New Roman" w:hAnsi="Times New Roman" w:cs="Times New Roman"/>
            </w:rPr>
            <w:t>3.5. В Заявке должно быть указано:</w:t>
          </w:r>
        </w:p>
        <w:p>
          <w:pPr>
            <w:spacing w:before="0" w:after="0" w:line="240" w:lineRule="auto"/>
          </w:pPr>
          <w:r>
            <w:rPr>
              <w:rFonts w:ascii="Times New Roman" w:eastAsia="Times New Roman" w:hAnsi="Times New Roman" w:cs="Times New Roman"/>
            </w:rPr>
            <w:t>3.5.1. Наименование Клиента</w:t>
          </w:r>
        </w:p>
        <w:p>
          <w:pPr>
            <w:spacing w:before="0" w:after="0" w:line="240" w:lineRule="auto"/>
          </w:pPr>
          <w:r>
            <w:rPr>
              <w:rFonts w:ascii="Times New Roman" w:eastAsia="Times New Roman" w:hAnsi="Times New Roman" w:cs="Times New Roman"/>
            </w:rPr>
            <w:t>3.5.2. Адрес Клиента</w:t>
          </w:r>
        </w:p>
        <w:p>
          <w:pPr>
            <w:spacing w:before="0" w:after="0" w:line="240" w:lineRule="auto"/>
          </w:pPr>
          <w:r>
            <w:rPr>
              <w:rFonts w:ascii="Times New Roman" w:eastAsia="Times New Roman" w:hAnsi="Times New Roman" w:cs="Times New Roman"/>
            </w:rPr>
            <w:t>3.5.3. Контактное лицо – работник Клиента, уполномоченный на решение возникающих в процессе организации перевозки и непосредственного ее осуществления вопросов</w:t>
          </w:r>
        </w:p>
        <w:p>
          <w:pPr>
            <w:spacing w:before="0" w:after="0" w:line="240" w:lineRule="auto"/>
          </w:pPr>
          <w:r>
            <w:rPr>
              <w:rFonts w:ascii="Times New Roman" w:eastAsia="Times New Roman" w:hAnsi="Times New Roman" w:cs="Times New Roman"/>
            </w:rPr>
            <w:t>3.5.4. Телефон Клиента – контактный телефон</w:t>
          </w:r>
        </w:p>
        <w:p>
          <w:pPr>
            <w:spacing w:before="0" w:after="0" w:line="240" w:lineRule="auto"/>
          </w:pPr>
          <w:r>
            <w:rPr>
              <w:rFonts w:ascii="Times New Roman" w:eastAsia="Times New Roman" w:hAnsi="Times New Roman" w:cs="Times New Roman"/>
            </w:rPr>
            <w:t>3.5.5. Маршрут – начальный, промежуточные и конечные пункты перевозки</w:t>
          </w:r>
        </w:p>
        <w:p>
          <w:pPr>
            <w:spacing w:before="0" w:after="0" w:line="240" w:lineRule="auto"/>
          </w:pPr>
          <w:r>
            <w:rPr>
              <w:rFonts w:ascii="Times New Roman" w:eastAsia="Times New Roman" w:hAnsi="Times New Roman" w:cs="Times New Roman"/>
            </w:rPr>
            <w:t>3.5.6. Дата и время погрузки</w:t>
          </w:r>
        </w:p>
        <w:p>
          <w:pPr>
            <w:spacing w:before="0" w:after="0" w:line="240" w:lineRule="auto"/>
          </w:pPr>
          <w:r>
            <w:rPr>
              <w:rFonts w:ascii="Times New Roman" w:eastAsia="Times New Roman" w:hAnsi="Times New Roman" w:cs="Times New Roman"/>
            </w:rPr>
            <w:t>3.5.7. Наименование отправителя груза (грузоотправителя)</w:t>
          </w:r>
        </w:p>
        <w:p>
          <w:pPr>
            <w:spacing w:before="0" w:after="0" w:line="240" w:lineRule="auto"/>
          </w:pPr>
          <w:r>
            <w:rPr>
              <w:rFonts w:ascii="Times New Roman" w:eastAsia="Times New Roman" w:hAnsi="Times New Roman" w:cs="Times New Roman"/>
            </w:rPr>
            <w:t>3.5.8. Адрес места погрузки</w:t>
          </w:r>
        </w:p>
        <w:p>
          <w:pPr>
            <w:spacing w:before="0" w:after="0" w:line="240" w:lineRule="auto"/>
          </w:pPr>
          <w:r>
            <w:rPr>
              <w:rFonts w:ascii="Times New Roman" w:eastAsia="Times New Roman" w:hAnsi="Times New Roman" w:cs="Times New Roman"/>
            </w:rPr>
            <w:t>3.5.9. Телефоны и контактные лица на погрузке – представители Клиента, грузоотправителя, других уполномоченных лиц</w:t>
          </w:r>
        </w:p>
        <w:p>
          <w:pPr>
            <w:spacing w:before="0" w:after="0" w:line="240" w:lineRule="auto"/>
          </w:pPr>
          <w:r>
            <w:rPr>
              <w:rFonts w:ascii="Times New Roman" w:eastAsia="Times New Roman" w:hAnsi="Times New Roman" w:cs="Times New Roman"/>
            </w:rPr>
            <w:t>3.5.10. Дата и время разгрузки</w:t>
          </w:r>
        </w:p>
        <w:p>
          <w:pPr>
            <w:spacing w:before="0" w:after="0" w:line="240" w:lineRule="auto"/>
          </w:pPr>
          <w:r>
            <w:rPr>
              <w:rFonts w:ascii="Times New Roman" w:eastAsia="Times New Roman" w:hAnsi="Times New Roman" w:cs="Times New Roman"/>
            </w:rPr>
            <w:t>3.5.11. Наименование получателя (грузополучателя)</w:t>
          </w:r>
        </w:p>
        <w:p>
          <w:pPr>
            <w:spacing w:before="0" w:after="0" w:line="240" w:lineRule="auto"/>
          </w:pPr>
          <w:r>
            <w:rPr>
              <w:rFonts w:ascii="Times New Roman" w:eastAsia="Times New Roman" w:hAnsi="Times New Roman" w:cs="Times New Roman"/>
            </w:rPr>
            <w:t>3.5.12. Адрес места разгрузки</w:t>
          </w:r>
        </w:p>
      </w:sdtContent>
    </w:sdt>
    <w:sdt>
      <w:sdtPr>
        <w:id w:val="1809319929"/>
        <w:placeholder>
          <w:docPart w:val="DefaultPlaceholder_22675703"/>
        </w:placeholder>
        <w:richText/>
      </w:sdtPr>
      <w:sdtContent>
        <w:p>
          <w:pPr>
            <w:spacing w:before="0" w:after="0" w:line="240" w:lineRule="auto"/>
          </w:pPr>
          <w:r>
            <w:rPr>
              <w:rFonts w:ascii="Times New Roman" w:eastAsia="Times New Roman" w:hAnsi="Times New Roman" w:cs="Times New Roman"/>
            </w:rPr>
            <w:t>3.5.13. Телефоны и контактные данные лица на разгрузке – представители Клиента, грузополучателя, другие уполномоченные лица</w:t>
          </w:r>
        </w:p>
        <w:p>
          <w:pPr>
            <w:spacing w:before="0" w:after="0" w:line="240" w:lineRule="auto"/>
          </w:pPr>
          <w:r>
            <w:rPr>
              <w:rFonts w:ascii="Times New Roman" w:eastAsia="Times New Roman" w:hAnsi="Times New Roman" w:cs="Times New Roman"/>
            </w:rPr>
            <w:t>3.5.14. Наименование груза</w:t>
          </w:r>
        </w:p>
        <w:p>
          <w:pPr>
            <w:spacing w:before="0" w:after="0" w:line="240" w:lineRule="auto"/>
          </w:pPr>
          <w:r>
            <w:rPr>
              <w:rFonts w:ascii="Times New Roman" w:eastAsia="Times New Roman" w:hAnsi="Times New Roman" w:cs="Times New Roman"/>
            </w:rPr>
            <w:t>3.5.15. Стоимость груза – обязательно указывается</w:t>
          </w:r>
        </w:p>
        <w:p>
          <w:pPr>
            <w:spacing w:before="0" w:after="0" w:line="240" w:lineRule="auto"/>
          </w:pPr>
          <w:r>
            <w:rPr>
              <w:rFonts w:ascii="Times New Roman" w:eastAsia="Times New Roman" w:hAnsi="Times New Roman" w:cs="Times New Roman"/>
            </w:rPr>
            <w:t>3.5.16. Вес груза – общий вес груза, предоставляемого к перевозке</w:t>
          </w:r>
        </w:p>
        <w:p>
          <w:pPr>
            <w:spacing w:before="0" w:after="0" w:line="240" w:lineRule="auto"/>
          </w:pPr>
          <w:r>
            <w:rPr>
              <w:rFonts w:ascii="Times New Roman" w:eastAsia="Times New Roman" w:hAnsi="Times New Roman" w:cs="Times New Roman"/>
            </w:rPr>
            <w:t>3.5.17. Объем груза – общий объем груза</w:t>
          </w:r>
        </w:p>
        <w:p>
          <w:pPr>
            <w:spacing w:before="0" w:after="0" w:line="240" w:lineRule="auto"/>
          </w:pPr>
          <w:r>
            <w:rPr>
              <w:rFonts w:ascii="Times New Roman" w:eastAsia="Times New Roman" w:hAnsi="Times New Roman" w:cs="Times New Roman"/>
            </w:rPr>
            <w:t>3.5.18. Количество грузовых мест</w:t>
          </w:r>
        </w:p>
        <w:p>
          <w:pPr>
            <w:spacing w:before="0" w:after="0" w:line="240" w:lineRule="auto"/>
          </w:pPr>
          <w:r>
            <w:rPr>
              <w:rFonts w:ascii="Times New Roman" w:eastAsia="Times New Roman" w:hAnsi="Times New Roman" w:cs="Times New Roman"/>
            </w:rPr>
            <w:t>3.5.19. Характер груза – наименование груза с указанием специфических условий его транспортировки, погрузочно-разгрузочных работ, в случае необходимости иных специальных условий</w:t>
          </w:r>
        </w:p>
        <w:p>
          <w:pPr>
            <w:spacing w:before="0" w:after="0" w:line="240" w:lineRule="auto"/>
          </w:pPr>
          <w:r>
            <w:rPr>
              <w:rFonts w:ascii="Times New Roman" w:eastAsia="Times New Roman" w:hAnsi="Times New Roman" w:cs="Times New Roman"/>
            </w:rPr>
            <w:t>3.5.20. Способ погрузки на автомобиль – указывается способ</w:t>
          </w:r>
          <w:r>
            <w:rPr>
              <w:rFonts w:ascii="Times New Roman" w:eastAsia="Times New Roman" w:hAnsi="Times New Roman" w:cs="Times New Roman"/>
            </w:rPr>
            <w:t xml:space="preserve">  </w:t>
          </w:r>
          <w:r>
            <w:rPr>
              <w:rFonts w:ascii="Times New Roman" w:eastAsia="Times New Roman" w:hAnsi="Times New Roman" w:cs="Times New Roman"/>
            </w:rPr>
            <w:t>погрузки груза в автотранспортное средство</w:t>
          </w:r>
        </w:p>
        <w:p>
          <w:pPr>
            <w:spacing w:before="0" w:after="0" w:line="240" w:lineRule="auto"/>
          </w:pPr>
          <w:r>
            <w:rPr>
              <w:rFonts w:ascii="Times New Roman" w:eastAsia="Times New Roman" w:hAnsi="Times New Roman" w:cs="Times New Roman"/>
            </w:rPr>
            <w:t>3.5.21. Требование к автомобилю – грузоподъемность, вместимость, тип кузова, прочие специальные условия</w:t>
          </w:r>
        </w:p>
        <w:p>
          <w:pPr>
            <w:spacing w:before="0" w:after="0" w:line="240" w:lineRule="auto"/>
          </w:pPr>
          <w:r>
            <w:rPr>
              <w:rFonts w:ascii="Times New Roman" w:eastAsia="Times New Roman" w:hAnsi="Times New Roman" w:cs="Times New Roman"/>
            </w:rPr>
            <w:t>3.5.22. Стоимость оказание услуги.</w:t>
          </w:r>
        </w:p>
        <w:p>
          <w:pPr>
            <w:spacing w:before="0" w:after="0" w:line="240" w:lineRule="auto"/>
          </w:pPr>
          <w:r>
            <w:rPr>
              <w:rFonts w:ascii="Times New Roman" w:eastAsia="Times New Roman" w:hAnsi="Times New Roman" w:cs="Times New Roman"/>
            </w:rPr>
            <w:t>3.5.23. Форма оплаты – сроки, условия оплаты.</w:t>
          </w:r>
        </w:p>
        <w:p>
          <w:pPr>
            <w:spacing w:before="0" w:after="0" w:line="240" w:lineRule="auto"/>
            <w:jc w:val="both"/>
          </w:pPr>
          <w:r>
            <w:rPr>
              <w:rFonts w:ascii="Times New Roman" w:eastAsia="Times New Roman" w:hAnsi="Times New Roman" w:cs="Times New Roman"/>
            </w:rPr>
            <w:t>3.5.24. Дополнительные услуги – страхование.</w:t>
          </w:r>
        </w:p>
        <w:p>
          <w:pPr>
            <w:spacing w:before="0" w:after="0" w:line="240" w:lineRule="auto"/>
            <w:jc w:val="both"/>
          </w:pPr>
          <w:r>
            <w:rPr>
              <w:rFonts w:ascii="Times New Roman" w:eastAsia="Times New Roman" w:hAnsi="Times New Roman" w:cs="Times New Roman"/>
            </w:rPr>
            <w:t>3.6. Стоимость за услуги и условия оплаты устанавливаются в Заявке, применительно к конкретному случаю, и согласуются сторонами предварительно.</w:t>
          </w:r>
        </w:p>
        <w:p>
          <w:pPr>
            <w:spacing w:before="0" w:after="0" w:line="240" w:lineRule="auto"/>
            <w:jc w:val="both"/>
          </w:pPr>
          <w:r>
            <w:rPr>
              <w:rFonts w:ascii="Times New Roman" w:eastAsia="Times New Roman" w:hAnsi="Times New Roman" w:cs="Times New Roman"/>
            </w:rPr>
            <w:t>3.7. В заявке указывается полная информация, необходимая для осуществления надлежащей организации перевозки. Клиент предоставляет Перевозчику всю необходимую документации для перевозки груза. В случае не предоставления Клиентом необходимой информации Перевозчик вправе не приступать к исполнению соответствующих обязанностей до предъявления такой информации.</w:t>
          </w:r>
        </w:p>
        <w:p>
          <w:pPr>
            <w:spacing w:before="0" w:after="0" w:line="240" w:lineRule="auto"/>
            <w:jc w:val="both"/>
          </w:pPr>
          <w:r>
            <w:rPr>
              <w:rFonts w:ascii="Times New Roman" w:eastAsia="Times New Roman" w:hAnsi="Times New Roman" w:cs="Times New Roman"/>
            </w:rPr>
            <w:t>3.8. Право подписи документов, оформляемых в соответствии с настоящим Договором, со стороны Перевозчика имеют: Егоров Александр Владимирович</w:t>
          </w:r>
        </w:p>
      </w:sdtContent>
    </w:sdt>
    <w:p>
      <w:pPr>
        <w:spacing w:before="0" w:after="0" w:line="240" w:lineRule="auto"/>
        <w:jc w:val="both"/>
      </w:pPr>
      <w:sdt>
        <w:sdtPr>
          <w:id w:val="1108880985"/>
          <w:placeholder>
            <w:docPart w:val="DefaultPlaceholder_22675703"/>
          </w:placeholder>
          <w:text/>
        </w:sdtPr>
        <w:sdtContent>
          <w:r>
            <w:rPr>
              <w:rFonts w:ascii="Times New Roman" w:eastAsia="Times New Roman" w:hAnsi="Times New Roman" w:cs="Times New Roman"/>
            </w:rPr>
            <w:t>3.9. Право подписи документов, оформляемых в соответствии с настоящим Договором, со стороны Клиента имеют</w:t>
          </w:r>
        </w:sdtContent>
      </w:sdt>
      <w:r>
        <w:rPr>
          <w:rFonts w:ascii="Times New Roman" w:eastAsia="Times New Roman" w:hAnsi="Times New Roman" w:cs="Times New Roman"/>
        </w:rPr>
        <w:t>_________________________________________________________________________________________</w:t>
      </w:r>
    </w:p>
    <w:p>
      <w:pPr>
        <w:spacing w:before="120" w:after="120" w:line="240" w:lineRule="auto"/>
        <w:ind w:left="4700" w:hanging="1156"/>
        <w:jc w:val="both"/>
        <w:rPr>
          <w:rFonts w:ascii="Times New Roman" w:eastAsia="Times New Roman" w:hAnsi="Times New Roman" w:cs="Times New Roman"/>
          <w:b/>
          <w:bCs/>
          <w:sz w:val="22"/>
          <w:szCs w:val="22"/>
        </w:rPr>
      </w:pPr>
    </w:p>
    <w:sdt>
      <w:sdtPr>
        <w:id w:val="1603981611"/>
        <w:placeholder>
          <w:docPart w:val="DefaultPlaceholder_22675703"/>
        </w:placeholder>
        <w:richText/>
      </w:sdtPr>
      <w:sdtContent>
        <w:p>
          <w:pPr>
            <w:spacing w:before="120" w:after="120" w:line="240" w:lineRule="auto"/>
            <w:ind w:left="4700" w:hanging="1156"/>
          </w:pPr>
          <w:r>
            <w:rPr>
              <w:rFonts w:ascii="Times New Roman" w:eastAsia="Times New Roman" w:hAnsi="Times New Roman" w:cs="Times New Roman"/>
              <w:b/>
              <w:bCs/>
            </w:rPr>
            <w:t xml:space="preserve">                       </w:t>
          </w: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b/>
              <w:bCs/>
            </w:rPr>
            <w:t>Погрузка</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both"/>
          </w:pPr>
          <w:r>
            <w:rPr>
              <w:rFonts w:ascii="Times New Roman" w:eastAsia="Times New Roman" w:hAnsi="Times New Roman" w:cs="Times New Roman"/>
            </w:rPr>
            <w:t>4.1. Транспортное средство подается на место погрузки в указанное в Заявке время, дату и место в исправном состоянии, пригодном для перевозки предусмотренного Заявкой груза, соответствующий требованиям международных перевозок, обеспеченный всеми необходимыми для выполнения перевозки документами. Перевозчик выполняет условия Заявки в соответствии с настоящим Договором при условии, что данные условия будут правомерными, осуществимыми и конкретными.</w:t>
          </w:r>
        </w:p>
        <w:p>
          <w:pPr>
            <w:spacing w:before="0" w:after="0" w:line="240" w:lineRule="auto"/>
            <w:jc w:val="both"/>
          </w:pPr>
          <w:r>
            <w:rPr>
              <w:rFonts w:ascii="Times New Roman" w:eastAsia="Times New Roman" w:hAnsi="Times New Roman" w:cs="Times New Roman"/>
            </w:rPr>
            <w:t>4.2. Клиент обеспечивает условия беспрепятственной подачи транспортного средства под погрузку (исправное состояние подъездных путей, оформление всей необходимой документации для допуска подвижного состава к месту погрузки и прочее).</w:t>
          </w:r>
        </w:p>
        <w:p>
          <w:pPr>
            <w:spacing w:before="0" w:after="0" w:line="240" w:lineRule="auto"/>
            <w:jc w:val="both"/>
          </w:pPr>
          <w:r>
            <w:rPr>
              <w:rFonts w:ascii="Times New Roman" w:eastAsia="Times New Roman" w:hAnsi="Times New Roman" w:cs="Times New Roman"/>
            </w:rPr>
            <w:t>4.3. Клиент обеспечивает готовность груза к перевозке, включая перевозочные документы, упаковку, тару и прочее. Груз, который был предъявлен Клиентом (или указанным им лицом)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 предъявленным.</w:t>
          </w:r>
        </w:p>
        <w:p>
          <w:pPr>
            <w:spacing w:before="0" w:after="0" w:line="240" w:lineRule="auto"/>
            <w:jc w:val="both"/>
          </w:pPr>
          <w:r>
            <w:rPr>
              <w:rFonts w:ascii="Times New Roman" w:eastAsia="Times New Roman" w:hAnsi="Times New Roman" w:cs="Times New Roman"/>
            </w:rPr>
            <w:t>4.4. При подаче транспортного средства под погрузку Клиент (или указанное им лицо) обязан проставить в товарно-транспортной накладной (транспортной накладной) дату и время подачи транспортного средства под погрузку, а также проверить перед погрузкой пригодность автомобиля для перевозки данного груза. При обнаружении неисправностей, неудовлетворительного санитарного состояния и других обстоятельств, которые могут повлиять на сохранность груза при перевозке Клиент (или указанное им лицо) должен отказаться от погрузки груза в этот автомобиль лишь с проставлением отметки в товарно-транспортную накладную (транспортную накладную), удостоверив своей подписью и печатью. В случае возникновения разногласий с Перевозчиком должен быть составлен акт. При отсутствии отметки в товарно-транспортной накладной (транспортной накладной) Клиент не вправе ссылаться на факт подачи транспортного средства в состоянии непригодном для осуществления перевозки, предусмотренной Договором.</w:t>
          </w:r>
        </w:p>
        <w:p>
          <w:pPr>
            <w:spacing w:before="0" w:after="0" w:line="240" w:lineRule="auto"/>
            <w:jc w:val="both"/>
          </w:pPr>
          <w:r>
            <w:rPr>
              <w:rFonts w:ascii="Times New Roman" w:eastAsia="Times New Roman" w:hAnsi="Times New Roman" w:cs="Times New Roman"/>
            </w:rPr>
            <w:t>4.5. Грузы, нуждающиеся в таре для предохранения от утраты, недостачи, порчи и повреждения при перевозке, должны предъявляться к перевозке в исправной таре. Если при наружном осмотре тары и упаковки предъявленного к перевозке груза будут замечены недостатки, вызывающие опасения порчи или повреждения груза Клиент (или указанное им лицо) должен привести тару/ упаковку в соответствии с требованиями законодательства в сроки, обеспечивающие своевременную доставку груза.</w:t>
          </w:r>
        </w:p>
      </w:sdtContent>
    </w:sdt>
    <w:sdt>
      <w:sdtPr>
        <w:id w:val="1518271207"/>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4.6. Погрузка грузов на транспортное средство, закрепление, укрытие и увязка грузов должны производиться Клиентом (указанным им лицом). Клиент (указанное им лицо) по требованию Перевозчика (водителя) обязан устранить обнаруженные неисправности в укладке и креплении груза.</w:t>
          </w:r>
        </w:p>
        <w:p>
          <w:pPr>
            <w:spacing w:before="0" w:after="0" w:line="240" w:lineRule="auto"/>
            <w:jc w:val="both"/>
          </w:pPr>
          <w:r>
            <w:rPr>
              <w:rFonts w:ascii="Times New Roman" w:eastAsia="Times New Roman" w:hAnsi="Times New Roman" w:cs="Times New Roman"/>
            </w:rPr>
            <w:t>4.7. По окончанию погрузки груза на транспортное средство Клиент (указанное им лицо) обязан незамедлительно передать представителю Перевозчика (водителю) товарно-транспортную накладную (транспортную накладную) с отметкой о времени окончания погрузки и другие документы, необходимые для осуществления перевозки.</w:t>
          </w:r>
        </w:p>
        <w:p>
          <w:pPr>
            <w:spacing w:before="0" w:after="0" w:line="240" w:lineRule="auto"/>
            <w:jc w:val="both"/>
          </w:pPr>
          <w:r>
            <w:rPr>
              <w:rFonts w:ascii="Times New Roman" w:eastAsia="Times New Roman" w:hAnsi="Times New Roman" w:cs="Times New Roman"/>
            </w:rPr>
            <w:t>4.8. Необходимый простой транспортного средства под погрузкой и таможенным оформлением необходимых документов составляет 48 часов с момента прибытия транспортного средства под погрузку. При сверхнормативном простое транспортного средства под погрузкой и таможенным оформлением по вине Клиента (указанного им лица) Клиент обязан уплатить штраф в соответствии с п.9.2.4. настоящего Договора.</w:t>
          </w:r>
        </w:p>
        <w:p>
          <w:pPr>
            <w:spacing w:before="0" w:after="0" w:line="240" w:lineRule="auto"/>
            <w:jc w:val="both"/>
          </w:pPr>
          <w:r>
            <w:rPr>
              <w:rFonts w:ascii="Times New Roman" w:eastAsia="Times New Roman" w:hAnsi="Times New Roman" w:cs="Times New Roman"/>
            </w:rPr>
            <w:t>4.9. В случае опоздания подвижного состава под погрузку более чем на 6 часов, Перевозчик уплачивает штраф Клиенту в соответствии с п.9.3.1.</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b/>
              <w:bCs/>
            </w:rPr>
            <w:t>Выгрузка.</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pPr>
          <w:r>
            <w:rPr>
              <w:rFonts w:ascii="Times New Roman" w:eastAsia="Times New Roman" w:hAnsi="Times New Roman" w:cs="Times New Roman"/>
            </w:rPr>
            <w:t>5.1. Перевозчик обязан в сроки, предусмотренные Заявкой, доставить груз и выдать лицу, уполномоченному на получение груза. Сроки доставки исчисляются с момента окончания погрузки и выдачи оформленных документов, необходимых для осуществления данной перевозки. В сроки доставки груза соответственно не включаются:</w:t>
          </w:r>
        </w:p>
        <w:p>
          <w:pPr>
            <w:spacing w:before="0" w:after="0" w:line="240" w:lineRule="auto"/>
            <w:ind w:left="720" w:hanging="36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под погрузкой и оформление таможенных документов – 48 часов.</w:t>
          </w:r>
        </w:p>
        <w:p>
          <w:pPr>
            <w:spacing w:before="0" w:after="0" w:line="240" w:lineRule="auto"/>
            <w:ind w:left="720" w:hanging="36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при разгрузке и оформление таможенных документов – 48 часов.</w:t>
          </w:r>
        </w:p>
        <w:p>
          <w:pPr>
            <w:spacing w:before="0" w:after="0" w:line="240" w:lineRule="auto"/>
            <w:jc w:val="both"/>
          </w:pPr>
          <w:r>
            <w:rPr>
              <w:rFonts w:ascii="Times New Roman" w:eastAsia="Times New Roman" w:hAnsi="Times New Roman" w:cs="Times New Roman"/>
            </w:rPr>
            <w:t>Транспортное средство подается на место выгрузки в указанное в Заявке время, дату и место. Перевозчик выполняет указания Заявки в соответствии с настоящим Договором при условии, что данные указания будут правомерными, осуществимыми и конкретными. Груз считается доставленным в момент предоставления подвижного состава под выгрузку.</w:t>
          </w:r>
        </w:p>
        <w:p>
          <w:pPr>
            <w:spacing w:before="0" w:after="0" w:line="240" w:lineRule="auto"/>
            <w:jc w:val="both"/>
          </w:pPr>
          <w:r>
            <w:rPr>
              <w:rFonts w:ascii="Times New Roman" w:eastAsia="Times New Roman" w:hAnsi="Times New Roman" w:cs="Times New Roman"/>
            </w:rPr>
            <w:t>5.2. Клиент обеспечивает условия беспрепятственной подачи транспортного средства под выгрузку (оформление всей необходимой документации для допуска подвижного состава к месту выгрузки и прочее).</w:t>
          </w:r>
        </w:p>
        <w:p>
          <w:pPr>
            <w:spacing w:before="0" w:after="0" w:line="240" w:lineRule="auto"/>
            <w:jc w:val="both"/>
          </w:pPr>
          <w:r>
            <w:rPr>
              <w:rFonts w:ascii="Times New Roman" w:eastAsia="Times New Roman" w:hAnsi="Times New Roman" w:cs="Times New Roman"/>
            </w:rPr>
            <w:t>5.3. Клиент обеспечивает готовность грузополучателя принять груз и осуществить его выгрузку.</w:t>
          </w:r>
        </w:p>
        <w:p>
          <w:pPr>
            <w:spacing w:before="0" w:after="0" w:line="240" w:lineRule="auto"/>
            <w:jc w:val="both"/>
          </w:pPr>
          <w:r>
            <w:rPr>
              <w:rFonts w:ascii="Times New Roman" w:eastAsia="Times New Roman" w:hAnsi="Times New Roman" w:cs="Times New Roman"/>
            </w:rPr>
            <w:t>5.4. Перевозчик, в соответствии с настоящим Договором и условиями Заявки предоставляет транспортное средство для разгрузки.</w:t>
          </w:r>
        </w:p>
        <w:p>
          <w:pPr>
            <w:spacing w:before="0" w:after="0" w:line="240" w:lineRule="auto"/>
            <w:jc w:val="both"/>
          </w:pPr>
          <w:r>
            <w:rPr>
              <w:rFonts w:ascii="Times New Roman" w:eastAsia="Times New Roman" w:hAnsi="Times New Roman" w:cs="Times New Roman"/>
            </w:rPr>
            <w:t>5.5. При прибытии транспортного средства в пункт разгрузки, указанный Клиентом в Заявке, грузополучатель, указанный Клиентом, проставляет отметку в товарно-транспортной накладной (транспортной накладной) о времени прибытия транспортного средства под разгрузку, принимает груз по качеству и количеству, указанным в товарно-транспортной накладной (транспортной накладной). Разгрузка транспортного средства осуществляется грузополучателем. Необходимый простой транспортного средства под разгрузкой и таможенным оформлением – 48 часов с момента прибытия подвижного состава. По окончании разгрузки незамедлительно в товарно-транспортной накладной (транспортной накладной) делается отметка о времени окончания разгрузки перевезенного в соответствии с настоящим Договором груза.</w:t>
          </w:r>
        </w:p>
        <w:p>
          <w:pPr>
            <w:spacing w:before="0" w:after="0" w:line="240" w:lineRule="auto"/>
            <w:jc w:val="both"/>
          </w:pPr>
          <w:r>
            <w:rPr>
              <w:rFonts w:ascii="Times New Roman" w:eastAsia="Times New Roman" w:hAnsi="Times New Roman" w:cs="Times New Roman"/>
            </w:rPr>
            <w:t>5.6. Клиент гарантирует, что все его представители в пунктах погрузки/ разгрузки имеют юридическое право на осуществление материальных операций по отпуску/ получению груза, право подписи на товарно-транспортных накладных (транспортных накладных) и путевых листах, отметки печатью. Клиент гарантирует компенсацию Перевозчику всех убытков, связанных с защитой Перевозчика против любых обвинений, выдвинутых против него вследствие отсутствия у Заказчика необходимых товарно-транспортных документов (транспортных документов), сертификатов, ветеринарных свидетельств и т.п.</w:t>
          </w:r>
        </w:p>
        <w:p>
          <w:pPr>
            <w:spacing w:before="0" w:after="0" w:line="240" w:lineRule="auto"/>
            <w:jc w:val="both"/>
          </w:pPr>
          <w:r>
            <w:rPr>
              <w:rFonts w:ascii="Times New Roman" w:eastAsia="Times New Roman" w:hAnsi="Times New Roman" w:cs="Times New Roman"/>
            </w:rPr>
            <w:t>5.7. В случае предъявления под выгрузку груза, не соответствующего по качеству и количеству, указанного в товарно-транспортной накладной (транспортной накладной), в соответствии с законодательством о грузоперевозках, составляется приемо-сдаточный акт. Клиент немедленно уведомляет об этом Перевозчика.</w:t>
          </w:r>
        </w:p>
        <w:p>
          <w:pPr>
            <w:spacing w:before="0" w:after="0" w:line="240" w:lineRule="auto"/>
            <w:jc w:val="both"/>
          </w:pPr>
          <w:r>
            <w:rPr>
              <w:rFonts w:ascii="Times New Roman" w:eastAsia="Times New Roman" w:hAnsi="Times New Roman" w:cs="Times New Roman"/>
            </w:rPr>
            <w:t>5.8. При получении груза, Грузополучатель, указанный Клиентом, проставляет отметку в товаросопроводительных документах о приемки груза.</w:t>
          </w:r>
        </w:p>
        <w:p>
          <w:pPr>
            <w:spacing w:before="0" w:after="0" w:line="240" w:lineRule="auto"/>
            <w:jc w:val="both"/>
          </w:pPr>
          <w:r>
            <w:rPr>
              <w:rFonts w:ascii="Times New Roman" w:eastAsia="Times New Roman" w:hAnsi="Times New Roman" w:cs="Times New Roman"/>
            </w:rPr>
            <w:t>5.9. Клиент гарантирует компенсацию Перевозчику всех убытков, связанных с защитой Перевозчика против любых обвинений, выдвинутых против него вследствие отсутствия у Клиента необходимых транспортных документов, сертификатов, ветеринарных свидетельств и т.п.</w:t>
          </w:r>
        </w:p>
        <w:p>
          <w:pPr>
            <w:spacing w:before="0" w:after="0" w:line="240" w:lineRule="auto"/>
            <w:jc w:val="both"/>
          </w:pPr>
          <w:r>
            <w:rPr>
              <w:rFonts w:ascii="Times New Roman" w:eastAsia="Times New Roman" w:hAnsi="Times New Roman" w:cs="Times New Roman"/>
            </w:rPr>
            <w:t>5.10. Отметка Грузополучателя в товаросопроводительных документах о получении груза, означает исполнение обязанностей Перевозчика по договору.</w:t>
          </w:r>
        </w:p>
      </w:sdtContent>
    </w:sdt>
    <w:p>
      <w:pPr>
        <w:spacing w:before="0" w:after="0" w:line="240" w:lineRule="auto"/>
        <w:jc w:val="both"/>
      </w:pP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sdt>
      <w:sdtPr>
        <w:id w:val="1280625678"/>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6. Страхование груза</w:t>
          </w:r>
        </w:p>
        <w:p>
          <w:pPr>
            <w:spacing w:before="0" w:after="0" w:line="240" w:lineRule="auto"/>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6.1. Перевозчик вправе использовать механизм страхования для покрытия своих рисков, связанных с исполнением настоящего договора.</w:t>
          </w:r>
        </w:p>
        <w:p>
          <w:pPr>
            <w:spacing w:before="0" w:after="0" w:line="240" w:lineRule="auto"/>
            <w:jc w:val="both"/>
          </w:pPr>
          <w:r>
            <w:rPr>
              <w:rFonts w:ascii="Times New Roman" w:eastAsia="Times New Roman" w:hAnsi="Times New Roman" w:cs="Times New Roman"/>
            </w:rPr>
            <w:t>6.2. Клиенту разъяснены риски, связанные с перевозкой грузов и предложено застраховать груз в страховой компании, рекомендуемой Перевозчиком.</w:t>
          </w:r>
        </w:p>
        <w:p>
          <w:pPr>
            <w:spacing w:before="0" w:after="0" w:line="240" w:lineRule="auto"/>
            <w:jc w:val="both"/>
          </w:pPr>
          <w:r>
            <w:rPr>
              <w:rFonts w:ascii="Times New Roman" w:eastAsia="Times New Roman" w:hAnsi="Times New Roman" w:cs="Times New Roman"/>
            </w:rPr>
            <w:t>6.3. В подтверждение осуществления страхования предъявляемого к перевозке груза выдается полис страхования грузов на предъявителя (страхование «за счет кого следует», согласно ст. 930 ГК РФ).</w:t>
          </w:r>
        </w:p>
        <w:p>
          <w:pPr>
            <w:spacing w:before="0" w:after="0" w:line="240" w:lineRule="auto"/>
            <w:jc w:val="both"/>
          </w:pPr>
          <w:r>
            <w:rPr>
              <w:rFonts w:ascii="Times New Roman" w:eastAsia="Times New Roman" w:hAnsi="Times New Roman" w:cs="Times New Roman"/>
            </w:rPr>
            <w:t>6.4. В случае необходимости страхования груза, Клиент делает отметку об этом в заявке. Перевозчик оказывает услугу по страхованию груза, исходя из ставки 0,3 % от стоимости груза (согласно накладной, счету и др. документам, подтверждающим стоимость груза).</w:t>
          </w:r>
        </w:p>
        <w:p>
          <w:pPr>
            <w:spacing w:before="0" w:after="0" w:line="240" w:lineRule="auto"/>
            <w:jc w:val="both"/>
            <w:rPr>
              <w:rFonts w:ascii="Times New Roman" w:eastAsia="Times New Roman" w:hAnsi="Times New Roman" w:cs="Times New Roman"/>
              <w:sz w:val="22"/>
              <w:szCs w:val="22"/>
            </w:rPr>
          </w:pPr>
        </w:p>
        <w:p>
          <w:pPr>
            <w:spacing w:before="120" w:after="120" w:line="240" w:lineRule="auto"/>
            <w:jc w:val="center"/>
          </w:pPr>
          <w:r>
            <w:rPr>
              <w:rFonts w:ascii="Times New Roman" w:eastAsia="Times New Roman" w:hAnsi="Times New Roman" w:cs="Times New Roman"/>
              <w:b/>
              <w:bCs/>
            </w:rPr>
            <w:t>7. Опасные грузы.</w:t>
          </w:r>
        </w:p>
        <w:p>
          <w:pPr>
            <w:spacing w:before="0" w:after="0" w:line="240" w:lineRule="auto"/>
            <w:jc w:val="both"/>
          </w:pPr>
          <w:r>
            <w:rPr>
              <w:rFonts w:ascii="Times New Roman" w:eastAsia="Times New Roman" w:hAnsi="Times New Roman" w:cs="Times New Roman"/>
              <w:b/>
              <w:bCs/>
            </w:rPr>
            <w:t xml:space="preserve"> </w:t>
          </w:r>
        </w:p>
        <w:p>
          <w:pPr>
            <w:spacing w:before="0" w:after="0" w:line="240" w:lineRule="auto"/>
            <w:jc w:val="both"/>
          </w:pPr>
          <w:r>
            <w:rPr>
              <w:rFonts w:ascii="Times New Roman" w:eastAsia="Times New Roman" w:hAnsi="Times New Roman" w:cs="Times New Roman"/>
            </w:rPr>
            <w:t>7.1. Легковоспламеняющиеся, взрывоопасные или вообще опасные по своей природе грузы, если Клиент (Грузоотправитель) при передаче не предупредил Перевозчика об этих свойствах, могут быть в любое время обезврежены или уничтожены Перевозчиком без возмещения (Клиенту) Грузоотправителю убытков, Клиент (Грузоотправитель) отвечает за убытки, причиненные Перевозчику и третьим лицам в связи с перевозкой таких грузов. При передаче Перевозчику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Перевозчик при их принятии не мог удостовериться в их свойствах путем наружного осмотра.</w:t>
          </w:r>
        </w:p>
        <w:p>
          <w:pPr>
            <w:spacing w:before="0" w:after="0" w:line="240" w:lineRule="auto"/>
            <w:jc w:val="both"/>
          </w:pPr>
          <w:r>
            <w:rPr>
              <w:rFonts w:ascii="Times New Roman" w:eastAsia="Times New Roman" w:hAnsi="Times New Roman" w:cs="Times New Roman"/>
            </w:rPr>
            <w:t>7.2. Если принятые для доставки с ведома и согласия Перевозчика грузы, указанные в предыдущем пункте, стали опасными для окружающих, либо для имущества Перевозчика или третьих лиц и обстоятельства не позволяют Перевозчику потребовать от Клиента немедленно их забрать, либо он не выполняет это требование, эти грузы могут быть обезврежены или уничтожены Перевозчиком без возмещения Клиенту (Грузополучателю) убытков.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rPr>
            <w:t xml:space="preserve">                </w:t>
          </w:r>
          <w:r>
            <w:rPr>
              <w:rFonts w:ascii="Times New Roman" w:eastAsia="Times New Roman" w:hAnsi="Times New Roman" w:cs="Times New Roman"/>
              <w:b/>
              <w:bCs/>
              <w:sz w:val="22"/>
              <w:szCs w:val="22"/>
            </w:rPr>
            <w:tab/>
          </w:r>
          <w:r>
            <w:rPr>
              <w:rFonts w:ascii="Times New Roman" w:eastAsia="Times New Roman" w:hAnsi="Times New Roman" w:cs="Times New Roman"/>
              <w:b/>
              <w:bCs/>
            </w:rPr>
            <w:t xml:space="preserve">             </w:t>
          </w:r>
          <w:r>
            <w:rPr>
              <w:rFonts w:ascii="Times New Roman" w:eastAsia="Times New Roman" w:hAnsi="Times New Roman" w:cs="Times New Roman"/>
              <w:b/>
              <w:bCs/>
            </w:rPr>
            <w:t>8. Прочие условия (исполнение и действие договора)</w:t>
          </w:r>
        </w:p>
        <w:p>
          <w:pPr>
            <w:spacing w:before="0" w:after="0" w:line="240" w:lineRule="auto"/>
            <w:jc w:val="both"/>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8.1. Перевозчик вправе привлекать третьих лиц для исполнения возложенных на него настоящим Договором обязательств.</w:t>
          </w:r>
        </w:p>
        <w:p>
          <w:pPr>
            <w:spacing w:before="0" w:after="0" w:line="240" w:lineRule="auto"/>
            <w:jc w:val="both"/>
          </w:pPr>
          <w:r>
            <w:rPr>
              <w:rFonts w:ascii="Times New Roman" w:eastAsia="Times New Roman" w:hAnsi="Times New Roman" w:cs="Times New Roman"/>
            </w:rPr>
            <w:t>8.2. Перевозчик вправе переуступать права и обязанности по Настоящему договору третьим лицам.</w:t>
          </w:r>
        </w:p>
        <w:p>
          <w:pPr>
            <w:spacing w:before="0" w:after="0" w:line="240" w:lineRule="auto"/>
            <w:jc w:val="both"/>
          </w:pPr>
          <w:r>
            <w:rPr>
              <w:rFonts w:ascii="Times New Roman" w:eastAsia="Times New Roman" w:hAnsi="Times New Roman" w:cs="Times New Roman"/>
            </w:rPr>
            <w:t xml:space="preserve">8.3. Каждая сторона имеет право запросить другую сторону акт сверки взаиморасчетов, обмен актами сверки осуществляется также посредством факсимильной связи или электронной почты. </w:t>
          </w:r>
        </w:p>
        <w:p>
          <w:pPr>
            <w:spacing w:before="0" w:after="0" w:line="240" w:lineRule="auto"/>
            <w:jc w:val="both"/>
          </w:pPr>
          <w:r>
            <w:rPr>
              <w:rFonts w:ascii="Times New Roman" w:eastAsia="Times New Roman" w:hAnsi="Times New Roman" w:cs="Times New Roman"/>
            </w:rPr>
            <w:t>8.4. Настоящий Договор вступает в действие с момента подписания, и действует до «31» декабря 2025 г.</w:t>
          </w:r>
        </w:p>
        <w:p>
          <w:pPr>
            <w:spacing w:before="0" w:after="0" w:line="240" w:lineRule="auto"/>
            <w:jc w:val="both"/>
          </w:pPr>
          <w:r>
            <w:rPr>
              <w:rFonts w:ascii="Times New Roman" w:eastAsia="Times New Roman" w:hAnsi="Times New Roman" w:cs="Times New Roman"/>
            </w:rPr>
            <w:t>8.5. Любые изменения и дополнения к настоящему Договору имеют силу только в том случае, если они оформлены письменно, содержат оттиски печатей сторон по договору и подписаны уполномоченными лицами обеих сторон. Стороны специально оговаривают, что электронные копии документов, таких как договор, акт выполненных работ, акт сверки и прочие, обладают юридической силой до представления сторонами их подлинников.</w:t>
          </w:r>
        </w:p>
        <w:p>
          <w:pPr>
            <w:spacing w:before="0" w:after="0" w:line="240" w:lineRule="auto"/>
            <w:jc w:val="both"/>
          </w:pPr>
          <w:r>
            <w:rPr>
              <w:rFonts w:ascii="Times New Roman" w:eastAsia="Times New Roman" w:hAnsi="Times New Roman" w:cs="Times New Roman"/>
            </w:rPr>
            <w:t>8.6. Если за 20 дней до истечения срока действия настоящего Договора ни одна из сторон не известит другую сторону в письменном виде о своем желании расторгнуть настоящий Договор, то его действие пролонгируется на следующий календарный год.</w:t>
          </w:r>
        </w:p>
        <w:p>
          <w:pPr>
            <w:spacing w:before="0" w:after="0" w:line="240" w:lineRule="auto"/>
            <w:jc w:val="both"/>
          </w:pPr>
          <w:r>
            <w:rPr>
              <w:rFonts w:ascii="Times New Roman" w:eastAsia="Times New Roman" w:hAnsi="Times New Roman" w:cs="Times New Roman"/>
            </w:rPr>
            <w:t>8.7. Настоящий Договор составлен в двух экземплярах, имеющих равную юридическую силу.</w:t>
          </w:r>
        </w:p>
        <w:p>
          <w:pPr>
            <w:spacing w:before="0" w:after="0" w:line="240" w:lineRule="auto"/>
            <w:jc w:val="both"/>
          </w:pPr>
          <w:r>
            <w:rPr>
              <w:rFonts w:ascii="Times New Roman" w:eastAsia="Times New Roman" w:hAnsi="Times New Roman" w:cs="Times New Roman"/>
            </w:rPr>
            <w:t>8.8. Стороны устанавливают, что как сам Договор, так и все Приложения к нему, а также Заявки на перевозку груза направленные по факсу, телексу, телетайпу, Интернету, другим электронным средствам связи имеют юридическую силу для Сторон и являются неотъемлемой частью настоящего Договора.</w:t>
          </w:r>
        </w:p>
        <w:p>
          <w:pPr>
            <w:spacing w:before="0" w:after="0" w:line="240" w:lineRule="auto"/>
            <w:jc w:val="center"/>
            <w:rPr>
              <w:rFonts w:ascii="Times New Roman" w:eastAsia="Times New Roman" w:hAnsi="Times New Roman" w:cs="Times New Roman"/>
              <w:sz w:val="22"/>
              <w:szCs w:val="22"/>
            </w:rPr>
          </w:pPr>
        </w:p>
        <w:p>
          <w:pPr>
            <w:spacing w:before="0" w:after="0" w:line="240" w:lineRule="auto"/>
            <w:jc w:val="center"/>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b/>
              <w:bCs/>
            </w:rPr>
            <w:t>Ответственность сторон.</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9.1. Стороны несут ответственность за неисполнение и ненадлежащее исполнение своих обязательств, вытекающих из условий настоящего Договора, а в неурегулированной части, в соответствии с действующим российским законодательством. Сторона, нарушившая обязательства по настоящему Договору, без промедления должна принять все возможные меры по устранению таких нарушений, а также уведомить об этом другую сторону.</w:t>
          </w:r>
        </w:p>
      </w:sdtContent>
    </w:sdt>
    <w:p>
      <w:pPr>
        <w:spacing w:before="0" w:after="0" w:line="240" w:lineRule="auto"/>
        <w:jc w:val="both"/>
        <w:rPr>
          <w:rFonts w:ascii="Times New Roman" w:eastAsia="Times New Roman" w:hAnsi="Times New Roman" w:cs="Times New Roman"/>
          <w:b/>
          <w:bCs/>
          <w:sz w:val="22"/>
          <w:szCs w:val="22"/>
        </w:rPr>
      </w:pPr>
    </w:p>
    <w:sdt>
      <w:sdtPr>
        <w:id w:val="366693965"/>
        <w:placeholder>
          <w:docPart w:val="DefaultPlaceholder_22675703"/>
        </w:placeholder>
        <w:richText/>
      </w:sdtPr>
      <w:sdtContent>
        <w:p>
          <w:pPr>
            <w:spacing w:before="0" w:after="0" w:line="240" w:lineRule="auto"/>
            <w:jc w:val="both"/>
          </w:pPr>
          <w:r>
            <w:rPr>
              <w:rFonts w:ascii="Times New Roman" w:eastAsia="Times New Roman" w:hAnsi="Times New Roman" w:cs="Times New Roman"/>
              <w:b/>
              <w:bCs/>
            </w:rPr>
            <w:t>9.2. Ответственность Клиента.</w:t>
          </w:r>
        </w:p>
        <w:p>
          <w:pPr>
            <w:spacing w:before="0" w:after="0" w:line="240" w:lineRule="auto"/>
            <w:jc w:val="both"/>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9.2.1. В случае не предоставления Клиентом необходимой информации о характеристиках и свойствах груза, условиях его перевозки, а также иной информации, необходимой для исполнения Перевозчику обязанностей, предусмотренных настоящим Договором, Клиент возмещает убытки, причиненные Перевозчику.</w:t>
          </w:r>
        </w:p>
        <w:p>
          <w:pPr>
            <w:spacing w:before="0" w:after="0" w:line="240" w:lineRule="auto"/>
            <w:jc w:val="both"/>
          </w:pPr>
          <w:r>
            <w:rPr>
              <w:rFonts w:ascii="Times New Roman" w:eastAsia="Times New Roman" w:hAnsi="Times New Roman" w:cs="Times New Roman"/>
            </w:rPr>
            <w:t>9.2.2. В случае не предъявления Клиентом (указанным им лицом) к перевозке груза, обусловленного настоящим Договором и документов, необходимых для осуществления перевозки Клиент обязан оплатить стоимость холостого пробега транспортного средства в обоих направлениях, а также штраф за простой транспортного средства, в ожидании погрузки в соответствии с п. 11.2.4. настоящего Договора.</w:t>
          </w:r>
        </w:p>
        <w:p>
          <w:pPr>
            <w:spacing w:before="0" w:after="0" w:line="240" w:lineRule="auto"/>
            <w:jc w:val="both"/>
          </w:pPr>
          <w:r>
            <w:rPr>
              <w:rFonts w:ascii="Times New Roman" w:eastAsia="Times New Roman" w:hAnsi="Times New Roman" w:cs="Times New Roman"/>
            </w:rPr>
            <w:t>9.2.3. При нарушении правил размещения груза на подвижном составе в процессе погрузки Клиентом (указанным им лицом) дополнительные расходы, вызванные перегрузом транспортного средства общим и по осям, дополнительно оплачиваются Клиентом.</w:t>
          </w:r>
        </w:p>
        <w:p>
          <w:pPr>
            <w:spacing w:before="0" w:after="0" w:line="240" w:lineRule="auto"/>
            <w:jc w:val="both"/>
          </w:pPr>
          <w:r>
            <w:rPr>
              <w:rFonts w:ascii="Times New Roman" w:eastAsia="Times New Roman" w:hAnsi="Times New Roman" w:cs="Times New Roman"/>
            </w:rPr>
            <w:t>9.2.4. При сверхнормативном простое транспортного средства под погрузкой или разгрузкой и таможенным оформлением Клиент обязан уплатить Перевозчику штраф по 100 евро за каждые начавшиеся сутки такой просрочки. Погрузка груза на транспортное средство считается законченной только при предоставлении документов, необходимых для осуществления перевозки и товарно-транспортной накладной (транспортной накладной) с отметкой об окончании погрузки. Окончание разгрузки также отмечается в товарно-транспортной накладной (транспортной накладной) лицом, уполномоченным на получение груза. Нормативный срок простоя при погрузке, разгрузке и таможенном оформлении на территории России и стран СНГ – 48 часов и на иностранной территории - 48 часов, исключая выходные и праздничные дни.</w:t>
          </w:r>
        </w:p>
        <w:p>
          <w:pPr>
            <w:spacing w:before="0" w:after="0" w:line="240" w:lineRule="auto"/>
            <w:jc w:val="both"/>
          </w:pPr>
          <w:r>
            <w:rPr>
              <w:rFonts w:ascii="Times New Roman" w:eastAsia="Times New Roman" w:hAnsi="Times New Roman" w:cs="Times New Roman"/>
            </w:rPr>
            <w:t>9.2.5. Клиент несет ответственность перед Перевозчиком за все последствия неправильности, неточности или неполноты сведений, указанных в товарно-транспортной накладной (транспортной накладной) путем оплаты убытков, понесенных Перевозчиком.</w:t>
          </w:r>
        </w:p>
        <w:p>
          <w:pPr>
            <w:spacing w:before="0" w:after="0" w:line="240" w:lineRule="auto"/>
            <w:jc w:val="both"/>
          </w:pPr>
          <w:r>
            <w:rPr>
              <w:rFonts w:ascii="Times New Roman" w:eastAsia="Times New Roman" w:hAnsi="Times New Roman" w:cs="Times New Roman"/>
            </w:rPr>
            <w:t>9.2.6. Клиент несет ответственность за ущерб, причиненный транспортному средству, автоприцепу, в период ожидания и проведения погрузочно-разгрузочных работ в момент нахождения на складе отправления/ назначения, а также за последствия, связанные с несоблюдением правил техники безопасности при работе с автоприцепами и другими транспортно-погрузочными средствами при наличии вины Клиента.</w:t>
          </w:r>
        </w:p>
        <w:p>
          <w:pPr>
            <w:spacing w:before="0" w:after="0" w:line="240" w:lineRule="auto"/>
            <w:jc w:val="both"/>
          </w:pPr>
          <w:r>
            <w:rPr>
              <w:rFonts w:ascii="Times New Roman" w:eastAsia="Times New Roman" w:hAnsi="Times New Roman" w:cs="Times New Roman"/>
            </w:rPr>
            <w:t>9.2.7. Клиент гарантирует возмещение Перевозчику всех документально подтвержденных расходов, понесенных им в процессе оказания услуг по Договору.</w:t>
          </w:r>
        </w:p>
        <w:p>
          <w:pPr>
            <w:spacing w:before="0" w:after="0" w:line="240" w:lineRule="auto"/>
            <w:jc w:val="both"/>
          </w:pPr>
          <w:r>
            <w:rPr>
              <w:rFonts w:ascii="Times New Roman" w:eastAsia="Times New Roman" w:hAnsi="Times New Roman" w:cs="Times New Roman"/>
            </w:rPr>
            <w:t>9.2.8. Перевозчик вправе удерживать находящийся в его распоряжении груз до оплаты стоимости услуг Перевозчика, возмещения понесенных им в интересах Клиента расходов или до предоставления Клиентом надлежащего обеспечения исполнения своих обязательств. В этом случае Клиент также оплачивает расходы, связанные с удержанием груза. За возникшую порчу груза вследствие его удержания Перевозчиком в случаях, предусмотренных настоящим пунктом, ответственность несет Клиент.</w:t>
          </w:r>
        </w:p>
        <w:p>
          <w:pPr>
            <w:spacing w:before="0" w:after="0" w:line="240" w:lineRule="auto"/>
            <w:jc w:val="both"/>
            <w:rPr>
              <w:rFonts w:ascii="Times New Roman" w:eastAsia="Times New Roman" w:hAnsi="Times New Roman" w:cs="Times New Roman"/>
              <w:sz w:val="22"/>
              <w:szCs w:val="22"/>
            </w:rPr>
          </w:pPr>
        </w:p>
        <w:p>
          <w:pPr>
            <w:spacing w:before="0" w:after="0" w:line="240" w:lineRule="auto"/>
          </w:pPr>
          <w:r>
            <w:rPr>
              <w:rFonts w:ascii="Times New Roman" w:eastAsia="Times New Roman" w:hAnsi="Times New Roman" w:cs="Times New Roman"/>
              <w:b/>
              <w:bCs/>
            </w:rPr>
            <w:t>9.3. Ответственность Перевозчика.</w:t>
          </w:r>
        </w:p>
        <w:p>
          <w:pPr>
            <w:spacing w:before="0" w:after="0" w:line="240" w:lineRule="auto"/>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9.3.1. В случае несвоевременной подачи транспортного средства к месту погрузки, согласованному в Заявке, Перевозчик уплачивает Клиенту по 50 евро за каждые начавшиеся сутки просрочки при подаче транспортного средства под погрузку, кроме выходных и праздничных дней.</w:t>
          </w:r>
        </w:p>
        <w:p>
          <w:pPr>
            <w:spacing w:before="0" w:after="0" w:line="240" w:lineRule="auto"/>
            <w:jc w:val="both"/>
          </w:pPr>
          <w:r>
            <w:rPr>
              <w:rFonts w:ascii="Times New Roman" w:eastAsia="Times New Roman" w:hAnsi="Times New Roman" w:cs="Times New Roman"/>
            </w:rPr>
            <w:t>9.3.2. В случае несоблюдения сроков доставки груза, согласованных в Заявке, Перевозчик уплачивает по 50 евро за каждые начавшиеся сутки просрочки подачи транспортного средства под разгрузку, кроме выходных и праздничных дней.</w:t>
          </w:r>
        </w:p>
        <w:p>
          <w:pPr>
            <w:spacing w:before="0" w:after="0" w:line="240" w:lineRule="auto"/>
            <w:jc w:val="both"/>
          </w:pPr>
          <w:r>
            <w:rPr>
              <w:rFonts w:ascii="Times New Roman" w:eastAsia="Times New Roman" w:hAnsi="Times New Roman" w:cs="Times New Roman"/>
            </w:rPr>
            <w:t>9.3.3. Перевозчик несёт ответственность при утрате, недостаче, порче груза с момента принятия груза к перевозке до момента сдачи груза получателю в размере стоимости утраченного, недостающего или испорченного груза при предоставлении Клиентом товарно-транспортной накладной (транспортной накладной) и иных подтверждающих документов.</w:t>
          </w:r>
        </w:p>
        <w:p>
          <w:pPr>
            <w:spacing w:before="0" w:after="0" w:line="240" w:lineRule="auto"/>
            <w:jc w:val="both"/>
          </w:pPr>
          <w:r>
            <w:rPr>
              <w:rFonts w:ascii="Times New Roman" w:eastAsia="Times New Roman" w:hAnsi="Times New Roman" w:cs="Times New Roman"/>
            </w:rPr>
            <w:t>9.3.4. Стороны специально оговорили, что величина штрафа, установленная п.9.3.1. и п. 9.3.2. настоящего Договора, в случае нарушения сроков исполнения обязательств Перевозчиком, является необходимой и достаточной для возмещения убытков, понесенных Клиентом по причине указанных обстоятельств.</w:t>
          </w:r>
        </w:p>
        <w:p>
          <w:pPr>
            <w:spacing w:before="0" w:after="0" w:line="240" w:lineRule="auto"/>
            <w:jc w:val="both"/>
          </w:pPr>
          <w:r>
            <w:rPr>
              <w:rFonts w:ascii="Times New Roman" w:eastAsia="Times New Roman" w:hAnsi="Times New Roman" w:cs="Times New Roman"/>
            </w:rPr>
            <w:t>9.3.5. Перевозчик не несет ответственности перед Клиентом за утрату либо повреждение груза, если это событие произошло в следствие:</w:t>
          </w:r>
        </w:p>
        <w:p>
          <w:pPr>
            <w:spacing w:before="0" w:after="0" w:line="240" w:lineRule="auto"/>
            <w:jc w:val="both"/>
          </w:pPr>
          <w:r>
            <w:rPr>
              <w:rFonts w:ascii="Times New Roman" w:eastAsia="Times New Roman" w:hAnsi="Times New Roman" w:cs="Times New Roman"/>
            </w:rPr>
            <w:t>- умысла Клиента,</w:t>
          </w:r>
        </w:p>
        <w:p>
          <w:pPr>
            <w:spacing w:before="0" w:after="0" w:line="240" w:lineRule="auto"/>
            <w:jc w:val="both"/>
          </w:pPr>
          <w:r>
            <w:rPr>
              <w:rFonts w:ascii="Times New Roman" w:eastAsia="Times New Roman" w:hAnsi="Times New Roman" w:cs="Times New Roman"/>
            </w:rPr>
            <w:t>- задержки рейса, произошедшей по вине Клиента,</w:t>
          </w:r>
        </w:p>
        <w:p>
          <w:pPr>
            <w:spacing w:before="0" w:after="0" w:line="240" w:lineRule="auto"/>
            <w:jc w:val="both"/>
          </w:pPr>
          <w:r>
            <w:rPr>
              <w:rFonts w:ascii="Times New Roman" w:eastAsia="Times New Roman" w:hAnsi="Times New Roman" w:cs="Times New Roman"/>
            </w:rPr>
            <w:t>- несоответствующей упаковки или укупорки груза,</w:t>
          </w:r>
        </w:p>
        <w:p>
          <w:pPr>
            <w:spacing w:before="0" w:after="0" w:line="240" w:lineRule="auto"/>
            <w:jc w:val="both"/>
          </w:pPr>
          <w:r>
            <w:rPr>
              <w:rFonts w:ascii="Times New Roman" w:eastAsia="Times New Roman" w:hAnsi="Times New Roman" w:cs="Times New Roman"/>
            </w:rPr>
            <w:t>- недостачи груза при целостности наружной упаковки и ненарушенных пломбах грузоотправителя,</w:t>
          </w:r>
        </w:p>
        <w:p>
          <w:pPr>
            <w:spacing w:before="0" w:after="0" w:line="240" w:lineRule="auto"/>
            <w:jc w:val="both"/>
          </w:pPr>
          <w:r>
            <w:rPr>
              <w:rFonts w:ascii="Times New Roman" w:eastAsia="Times New Roman" w:hAnsi="Times New Roman" w:cs="Times New Roman"/>
            </w:rPr>
            <w:t>- в иных случаях, предусмотренных действующим законодательством.</w:t>
          </w:r>
        </w:p>
      </w:sdtContent>
    </w:sdt>
    <w:p>
      <w:pPr>
        <w:spacing w:before="0" w:after="0" w:line="240" w:lineRule="auto"/>
        <w:rPr>
          <w:rFonts w:ascii="Times New Roman" w:eastAsia="Times New Roman" w:hAnsi="Times New Roman" w:cs="Times New Roman"/>
          <w:b/>
          <w:bCs/>
          <w:sz w:val="22"/>
          <w:szCs w:val="22"/>
        </w:rPr>
      </w:pPr>
    </w:p>
    <w:sdt>
      <w:sdtPr>
        <w:id w:val="313542838"/>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b/>
              <w:bCs/>
            </w:rPr>
            <w:t>Порядок расчетов.</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10.1.Стоимость услуг Перевозчика определяется по взаимной договоренности по каждой конкретной перевозке и фиксируется в заявке.</w:t>
          </w:r>
        </w:p>
        <w:p>
          <w:pPr>
            <w:spacing w:before="0" w:after="0" w:line="240" w:lineRule="auto"/>
            <w:jc w:val="both"/>
          </w:pPr>
          <w:r>
            <w:rPr>
              <w:rFonts w:ascii="Times New Roman" w:eastAsia="Times New Roman" w:hAnsi="Times New Roman" w:cs="Times New Roman"/>
            </w:rPr>
            <w:t>10.2. Оплата по Договору включают в себя:</w:t>
          </w:r>
        </w:p>
        <w:p>
          <w:pPr>
            <w:spacing w:before="0" w:after="0" w:line="240" w:lineRule="auto"/>
            <w:ind w:left="720" w:hanging="360"/>
            <w:jc w:val="both"/>
            <w:rPr>
              <w:rFonts w:ascii="Times New Roman" w:eastAsia="Times New Roman" w:hAnsi="Times New Roman" w:cs="Times New Roman"/>
              <w:sz w:val="22"/>
              <w:szCs w:val="22"/>
            </w:rPr>
          </w:pPr>
          <w:r>
            <w:rPr>
              <w:rFonts w:ascii="Times New Roman" w:eastAsia="Times New Roman" w:hAnsi="Times New Roman" w:cs="Times New Roman"/>
            </w:rPr>
            <w:t>-</w:t>
          </w:r>
          <w:r>
            <w:rPr>
              <w:rFonts w:ascii="Times New Roman" w:eastAsia="Times New Roman" w:hAnsi="Times New Roman" w:cs="Times New Roman"/>
              <w:sz w:val="22"/>
              <w:szCs w:val="22"/>
            </w:rPr>
            <w:tab/>
          </w:r>
          <w:r>
            <w:rPr>
              <w:rFonts w:ascii="Times New Roman" w:eastAsia="Times New Roman" w:hAnsi="Times New Roman" w:cs="Times New Roman"/>
            </w:rPr>
            <w:t>вознаграждение Перевозчику за транспортно-экспедиционные услуги</w:t>
          </w:r>
        </w:p>
        <w:p>
          <w:pPr>
            <w:spacing w:before="0" w:after="0" w:line="240" w:lineRule="auto"/>
            <w:ind w:left="720" w:hanging="360"/>
            <w:jc w:val="both"/>
            <w:rPr>
              <w:rFonts w:ascii="Times New Roman" w:eastAsia="Times New Roman" w:hAnsi="Times New Roman" w:cs="Times New Roman"/>
              <w:sz w:val="22"/>
              <w:szCs w:val="22"/>
            </w:rPr>
          </w:pPr>
          <w:r>
            <w:rPr>
              <w:rFonts w:ascii="Times New Roman" w:eastAsia="Times New Roman" w:hAnsi="Times New Roman" w:cs="Times New Roman"/>
            </w:rPr>
            <w:t>-</w:t>
          </w:r>
          <w:r>
            <w:rPr>
              <w:rFonts w:ascii="Times New Roman" w:eastAsia="Times New Roman" w:hAnsi="Times New Roman" w:cs="Times New Roman"/>
              <w:sz w:val="22"/>
              <w:szCs w:val="22"/>
            </w:rPr>
            <w:tab/>
          </w:r>
          <w:r>
            <w:rPr>
              <w:rFonts w:ascii="Times New Roman" w:eastAsia="Times New Roman" w:hAnsi="Times New Roman" w:cs="Times New Roman"/>
            </w:rPr>
            <w:t>возмещение стоимости перевозки,</w:t>
          </w:r>
        </w:p>
        <w:p>
          <w:pPr>
            <w:spacing w:before="0" w:after="0" w:line="240" w:lineRule="auto"/>
            <w:ind w:left="720" w:hanging="360"/>
            <w:jc w:val="both"/>
            <w:rPr>
              <w:rFonts w:ascii="Times New Roman" w:eastAsia="Times New Roman" w:hAnsi="Times New Roman" w:cs="Times New Roman"/>
              <w:sz w:val="22"/>
              <w:szCs w:val="22"/>
            </w:rPr>
          </w:pPr>
          <w:r>
            <w:rPr>
              <w:rFonts w:ascii="Times New Roman" w:eastAsia="Times New Roman" w:hAnsi="Times New Roman" w:cs="Times New Roman"/>
            </w:rPr>
            <w:t>-</w:t>
          </w:r>
          <w:r>
            <w:rPr>
              <w:rFonts w:ascii="Times New Roman" w:eastAsia="Times New Roman" w:hAnsi="Times New Roman" w:cs="Times New Roman"/>
              <w:sz w:val="22"/>
              <w:szCs w:val="22"/>
            </w:rPr>
            <w:tab/>
          </w:r>
          <w:r>
            <w:rPr>
              <w:rFonts w:ascii="Times New Roman" w:eastAsia="Times New Roman" w:hAnsi="Times New Roman" w:cs="Times New Roman"/>
            </w:rPr>
            <w:t>расходы по организации перевозки и иные платежи за дополнительно оказанные услуги.</w:t>
          </w:r>
        </w:p>
        <w:p>
          <w:pPr>
            <w:spacing w:before="0" w:after="0" w:line="240" w:lineRule="auto"/>
            <w:jc w:val="both"/>
          </w:pPr>
          <w:r>
            <w:rPr>
              <w:rFonts w:ascii="Times New Roman" w:eastAsia="Times New Roman" w:hAnsi="Times New Roman" w:cs="Times New Roman"/>
            </w:rPr>
            <w:t>Сумма вознаграждения Перевозчика за транспортно-экспедиционные услуги удерживается Перевозчиком самостоятельно.</w:t>
          </w:r>
        </w:p>
        <w:p>
          <w:pPr>
            <w:spacing w:before="0" w:after="0" w:line="240" w:lineRule="auto"/>
            <w:jc w:val="both"/>
          </w:pPr>
          <w:r>
            <w:rPr>
              <w:rFonts w:ascii="Times New Roman" w:eastAsia="Times New Roman" w:hAnsi="Times New Roman" w:cs="Times New Roman"/>
            </w:rPr>
            <w:t>10.3. Оплата услуг Перевозчика осуществляется Клиентом на основании счета, с приложением акта выполненных работ, в течение 5 банковских дней по получению Клиентом факсимильной или электронной копии счета, если иное не предусмотрено в Заявке. Расчеты производятся в безналичном порядке в рублях по курсу евро ЦБ РФ на день оплаты, если иное не предусмотрено в Заявке. По соглашению сторон порядок оплаты может быть пересмотрен в зависимости от условий конкретной перевозки.</w:t>
          </w:r>
        </w:p>
        <w:p>
          <w:pPr>
            <w:spacing w:before="0" w:after="0" w:line="240" w:lineRule="auto"/>
            <w:jc w:val="both"/>
          </w:pPr>
          <w:r>
            <w:rPr>
              <w:rFonts w:ascii="Times New Roman" w:eastAsia="Times New Roman" w:hAnsi="Times New Roman" w:cs="Times New Roman"/>
            </w:rPr>
            <w:t>10.4. В случае просрочки оплаты услуг по настоящему Договору Клиент обязан уплатить неустойку в размере 1 % от неуплаченной суммы за каждый день просрочки платежа сверх понесенных Перевозчиком убытков.</w:t>
          </w:r>
        </w:p>
        <w:p>
          <w:pPr>
            <w:spacing w:before="0" w:after="0" w:line="240" w:lineRule="auto"/>
            <w:jc w:val="both"/>
          </w:pPr>
          <w:r>
            <w:rPr>
              <w:rFonts w:ascii="Times New Roman" w:eastAsia="Times New Roman" w:hAnsi="Times New Roman" w:cs="Times New Roman"/>
            </w:rPr>
            <w:t>10.5. Стоимость услуг Перевозчика, рассчитанная в соответствии с настоящим Договором уменьшается на сумму, рассчитанную в соответствии с п. 9.3.1. – 9.3.2., а также увеличивается</w:t>
          </w:r>
          <w:r>
            <w:rPr>
              <w:rFonts w:ascii="Times New Roman" w:eastAsia="Times New Roman" w:hAnsi="Times New Roman" w:cs="Times New Roman"/>
            </w:rPr>
            <w:t xml:space="preserve">  </w:t>
          </w:r>
          <w:r>
            <w:rPr>
              <w:rFonts w:ascii="Times New Roman" w:eastAsia="Times New Roman" w:hAnsi="Times New Roman" w:cs="Times New Roman"/>
            </w:rPr>
            <w:t>на сумму, рассчитанную в соответствии с п. 9.2.4. настоящего договора.</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center"/>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b/>
              <w:bCs/>
            </w:rPr>
            <w:t>Действия непреодолимой силы.</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11.1.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которые нельзя предвидеть или избежать, включая издание акта государственного органа, объявленную или фактическую войну, эпидемию, блокаду, землетрясение, наводнение, пожары и другие стихийные бедствия, аварии на производстве, повлекшие приостановление производства на срок свыше трех суток.</w:t>
          </w:r>
        </w:p>
        <w:p>
          <w:pPr>
            <w:spacing w:before="0" w:after="0" w:line="240" w:lineRule="auto"/>
            <w:jc w:val="both"/>
          </w:pPr>
          <w:r>
            <w:rPr>
              <w:rFonts w:ascii="Times New Roman" w:eastAsia="Times New Roman" w:hAnsi="Times New Roman" w:cs="Times New Roman"/>
            </w:rPr>
            <w:t>11.2.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pPr>
            <w:spacing w:before="0" w:after="0" w:line="240" w:lineRule="auto"/>
            <w:jc w:val="both"/>
          </w:pPr>
          <w:r>
            <w:rPr>
              <w:rFonts w:ascii="Times New Roman" w:eastAsia="Times New Roman" w:hAnsi="Times New Roman" w:cs="Times New Roman"/>
            </w:rPr>
            <w:t>11.3. Сторона, которая не исполняет своего обязательства, должна в течение 2 (двух) рабочих дней дать письменное извещение контрагенту о препятствии и его влиянии на исполнение обязательств по Договору.</w:t>
          </w:r>
        </w:p>
        <w:p>
          <w:pPr>
            <w:spacing w:before="0" w:after="0" w:line="240" w:lineRule="auto"/>
            <w:jc w:val="both"/>
          </w:pPr>
          <w:r>
            <w:rPr>
              <w:rFonts w:ascii="Times New Roman" w:eastAsia="Times New Roman" w:hAnsi="Times New Roman" w:cs="Times New Roman"/>
            </w:rPr>
            <w:t>11.4.Если обстоятельства непреодолимой силы действуют на протяжении трех последовательных месяцев и не обнаруживают признаков прекращения, настоящий Договор может быть расторгнут Перевозчиком и Клиентом путем направления извещения другой стороне.</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center"/>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b/>
              <w:bCs/>
            </w:rPr>
            <w:t>Порядок разрешения споров.</w:t>
          </w:r>
        </w:p>
        <w:p>
          <w:pPr>
            <w:spacing w:before="0" w:after="0" w:line="240" w:lineRule="auto"/>
            <w:rPr>
              <w:rFonts w:ascii="Times New Roman" w:eastAsia="Times New Roman" w:hAnsi="Times New Roman" w:cs="Times New Roman"/>
              <w:sz w:val="22"/>
              <w:szCs w:val="22"/>
            </w:rPr>
          </w:pPr>
        </w:p>
        <w:p>
          <w:pPr>
            <w:spacing w:before="0" w:after="0" w:line="240" w:lineRule="auto"/>
            <w:jc w:val="both"/>
          </w:pPr>
          <w:r>
            <w:rPr>
              <w:rFonts w:ascii="Times New Roman" w:eastAsia="Times New Roman" w:hAnsi="Times New Roman" w:cs="Times New Roman"/>
            </w:rPr>
            <w:t>12.1. Применимым законодательством по настоящему договору является законодательство указанное в п.1.2. Настоящего оговора.</w:t>
          </w:r>
        </w:p>
        <w:p>
          <w:pPr>
            <w:spacing w:before="0" w:after="0" w:line="240" w:lineRule="auto"/>
          </w:pPr>
          <w:r>
            <w:rPr>
              <w:rFonts w:ascii="Times New Roman" w:eastAsia="Times New Roman" w:hAnsi="Times New Roman" w:cs="Times New Roman"/>
            </w:rPr>
            <w:t>12.2. Все споры или разногласия, возникающие между сторонами по настоящему Договору или в связи с ним, разрешаются в претензионном порядке. Срок ответа на претензию 20 дней.</w:t>
          </w:r>
        </w:p>
        <w:p>
          <w:pPr>
            <w:spacing w:before="0" w:after="0" w:line="240" w:lineRule="auto"/>
            <w:jc w:val="both"/>
          </w:pPr>
          <w:r>
            <w:rPr>
              <w:rFonts w:ascii="Times New Roman" w:eastAsia="Times New Roman" w:hAnsi="Times New Roman" w:cs="Times New Roman"/>
            </w:rPr>
            <w:t>12.3. Претензии к Перевозчику, вытекающие из настоящего договора должны быть поданы в течение 20 дней с момента окончания перевозки (разгрузки автомобиля), но не позднее предельных сроков, установленных законодательством РФ. К претензии должны быть приложены документы, подтверждающие обоснованность требований изложенных в претензии.</w:t>
          </w:r>
        </w:p>
        <w:p>
          <w:pPr>
            <w:spacing w:before="0" w:after="0" w:line="240" w:lineRule="auto"/>
            <w:jc w:val="both"/>
          </w:pPr>
          <w:r>
            <w:rPr>
              <w:rFonts w:ascii="Times New Roman" w:eastAsia="Times New Roman" w:hAnsi="Times New Roman" w:cs="Times New Roman"/>
            </w:rPr>
            <w:t>12.4. Если при осуществлении перевозки по настоящему договору имели место утрата, порча или повреждение перевозимого груза, то претензия должна быть подана в течение 25 дней с момента окончания перевозки (разгрузки автомобиля), но не позднее предельных сроков, установленных законодательством подлежащим применению. К претензии должны прилагаться следующие документы: акт о повреждении груза, заключение компетентных органов о размере причиненного ущерба, инвойс, расчет размера ущерба. Клиент обязуется предоставить дополнительные документы, необходимые для урегулирования вопроса возмещения ущерба в страховой компании.</w:t>
          </w:r>
        </w:p>
        <w:p>
          <w:pPr>
            <w:spacing w:before="0" w:after="0" w:line="240" w:lineRule="auto"/>
            <w:jc w:val="both"/>
          </w:pPr>
          <w:r>
            <w:rPr>
              <w:rFonts w:ascii="Times New Roman" w:eastAsia="Times New Roman" w:hAnsi="Times New Roman" w:cs="Times New Roman"/>
            </w:rPr>
            <w:t>12.5.</w:t>
          </w:r>
          <w:r>
            <w:rPr>
              <w:rFonts w:ascii="Times New Roman" w:eastAsia="Times New Roman" w:hAnsi="Times New Roman" w:cs="Times New Roman"/>
            </w:rPr>
            <w:t xml:space="preserve">  </w:t>
          </w:r>
          <w:r>
            <w:rPr>
              <w:rFonts w:ascii="Times New Roman" w:eastAsia="Times New Roman" w:hAnsi="Times New Roman" w:cs="Times New Roman"/>
            </w:rPr>
            <w:t>Ответ на претензию (возражения или официальное письмо о признании претензии) должен быть дан в течение 7 (семи) дней в соответствии с законом о транспортно-экспедиционной деятельности.</w:t>
          </w:r>
        </w:p>
        <w:p>
          <w:pPr>
            <w:spacing w:before="0" w:after="0" w:line="240" w:lineRule="auto"/>
            <w:jc w:val="both"/>
          </w:pPr>
          <w:r>
            <w:rPr>
              <w:rFonts w:ascii="Times New Roman" w:eastAsia="Times New Roman" w:hAnsi="Times New Roman" w:cs="Times New Roman"/>
            </w:rPr>
            <w:t>12.6. В случае невозможности разрешения разногласий путем переговоров они подлежат рассмотрению в суде по месту нахождения Перевозчика в установленном законом порядке.</w:t>
          </w:r>
        </w:p>
      </w:sdtContent>
    </w:sdt>
    <w:p>
      <w:pPr>
        <w:spacing w:before="0" w:after="0" w:line="240" w:lineRule="auto"/>
        <w:jc w:val="center"/>
        <w:rPr>
          <w:rFonts w:ascii="Times New Roman" w:eastAsia="Times New Roman" w:hAnsi="Times New Roman" w:cs="Times New Roman"/>
          <w:b/>
          <w:bCs/>
          <w:sz w:val="22"/>
          <w:szCs w:val="22"/>
        </w:rPr>
      </w:pPr>
    </w:p>
    <w:sdt>
      <w:sdtPr>
        <w:id w:val="786249171"/>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13.</w:t>
          </w:r>
          <w:r>
            <w:rPr>
              <w:rFonts w:ascii="Times New Roman" w:eastAsia="Times New Roman" w:hAnsi="Times New Roman" w:cs="Times New Roman"/>
              <w:b/>
              <w:bCs/>
            </w:rPr>
            <w:t xml:space="preserve">  </w:t>
          </w:r>
          <w:r>
            <w:rPr>
              <w:rFonts w:ascii="Times New Roman" w:eastAsia="Times New Roman" w:hAnsi="Times New Roman" w:cs="Times New Roman"/>
              <w:b/>
              <w:bCs/>
            </w:rPr>
            <w:t>Заключительные положения.</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13.1.</w:t>
          </w:r>
          <w:r>
            <w:rPr>
              <w:rFonts w:ascii="Times New Roman" w:eastAsia="Times New Roman" w:hAnsi="Times New Roman" w:cs="Times New Roman"/>
            </w:rPr>
            <w:t xml:space="preserve">  </w:t>
          </w:r>
          <w:r>
            <w:rPr>
              <w:rFonts w:ascii="Times New Roman" w:eastAsia="Times New Roman" w:hAnsi="Times New Roman" w:cs="Times New Roman"/>
            </w:rPr>
            <w:t>Сроки доставки исчисляются с 00 ч. 00 мин. дня, следующего за днем приемки груза к перевозке.</w:t>
          </w:r>
        </w:p>
        <w:p>
          <w:pPr>
            <w:spacing w:before="0" w:after="0" w:line="240" w:lineRule="auto"/>
            <w:jc w:val="both"/>
          </w:pPr>
          <w:r>
            <w:rPr>
              <w:rFonts w:ascii="Times New Roman" w:eastAsia="Times New Roman" w:hAnsi="Times New Roman" w:cs="Times New Roman"/>
            </w:rPr>
            <w:t>13.2. Являются действительными и имеют юридическую силу накладные, письма, уведомления, извещения, и иные документы, изготовленные в целях исполнения настоящего договора и подготовленные в письменной форме, подписанные уполномоченными лицами сторон с проставлением оттиска печати организации и переданные другой стороне договора:</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курьером в том числе лицом, предъявляющим надлежащим образом оформленные документы;</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почтовым отправлением;</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электронной почтой.</w:t>
          </w:r>
        </w:p>
        <w:p>
          <w:pPr>
            <w:spacing w:before="0" w:after="0" w:line="240" w:lineRule="auto"/>
            <w:jc w:val="both"/>
          </w:pPr>
          <w:r>
            <w:rPr>
              <w:rFonts w:ascii="Times New Roman" w:eastAsia="Times New Roman" w:hAnsi="Times New Roman" w:cs="Times New Roman"/>
            </w:rPr>
            <w:t>13.3. Если при исполнении обязательств по настоящему договору обнаруживаются препятствия к надлежащему их исполнению,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spacing w:before="0" w:after="0" w:line="240" w:lineRule="auto"/>
            <w:jc w:val="both"/>
          </w:pPr>
          <w:r>
            <w:rPr>
              <w:rFonts w:ascii="Times New Roman" w:eastAsia="Times New Roman" w:hAnsi="Times New Roman" w:cs="Times New Roman"/>
            </w:rPr>
            <w:t xml:space="preserve">13.4. В случае изменения банковских реквизитов, адреса местонахождения, номеров средств связи Перевозчик и Клиент обязаны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 </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b/>
              <w:bCs/>
            </w:rPr>
            <w:t>Юридические реквизиты.</w:t>
          </w:r>
        </w:p>
      </w:sdtContent>
    </w:sdt>
    <w:p>
      <w:pPr>
        <w:pBdr>
          <w:top w:val="none" w:sz="0" w:space="1" w:color="auto"/>
        </w:pBdr>
        <w:spacing w:before="0" w:after="0" w:line="240" w:lineRule="auto"/>
      </w:pPr>
      <w:r>
        <w:rPr>
          <w:rFonts w:ascii="Times New Roman" w:eastAsia="Times New Roman" w:hAnsi="Times New Roman" w:cs="Times New Roman"/>
          <w:b/>
          <w:bCs/>
        </w:rPr>
        <w:t xml:space="preserve">  </w:t>
      </w:r>
    </w:p>
    <w:tbl>
      <w:tblPr>
        <w:tblW w:w="10490" w:type="dxa"/>
        <w:tblInd w:w="108" w:type="dxa"/>
        <w:tblCellMar>
          <w:top w:w="0" w:type="dxa"/>
          <w:left w:w="0" w:type="dxa"/>
          <w:bottom w:w="0" w:type="dxa"/>
          <w:right w:w="0" w:type="dxa"/>
        </w:tblCellMar>
      </w:tblPr>
      <w:tblGrid>
        <w:gridCol w:w="5195"/>
        <w:gridCol w:w="5295"/>
      </w:tblGrid>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b/>
                <w:bCs/>
              </w:rPr>
              <w:t>Перевозчик:</w:t>
            </w:r>
            <w:r>
              <w:rPr>
                <w:rFonts w:ascii="Times New Roman" w:eastAsia="Times New Roman" w:hAnsi="Times New Roman" w:cs="Times New Roman"/>
                <w:b/>
                <w:bCs/>
              </w:rPr>
              <w:t xml:space="preserve">                                                                                 </w:t>
            </w:r>
          </w:p>
        </w:tc>
        <w:tc>
          <w:tcPr>
            <w:tcW w:w="5301"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b/>
                <w:bCs/>
              </w:rPr>
              <w:t>Клиент:</w:t>
            </w:r>
          </w:p>
        </w:tc>
      </w:tr>
      <w:tr>
        <w:tblPrEx>
          <w:tblW w:w="10490" w:type="dxa"/>
          <w:tblInd w:w="108" w:type="dxa"/>
        </w:tblPrEx>
        <w:tc>
          <w:tcPr>
            <w:tcW w:w="5209"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301"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ИП Егоров Александр Владимирович</w:t>
            </w:r>
          </w:p>
        </w:tc>
        <w:tc>
          <w:tcPr>
            <w:tcW w:w="5301" w:type="dxa"/>
            <w:tcBorders>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ИНН 525703165097 ОГРН 319527500122502</w:t>
            </w:r>
            <w:r>
              <w:rPr>
                <w:rFonts w:ascii="Times New Roman" w:eastAsia="Times New Roman" w:hAnsi="Times New Roman" w:cs="Times New Roman"/>
              </w:rPr>
              <w:t xml:space="preserve">                   </w:t>
            </w:r>
          </w:p>
        </w:tc>
        <w:tc>
          <w:tcPr>
            <w:tcW w:w="5301"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юридический адрес: 603159, г. Нижний Новгород,</w:t>
            </w:r>
          </w:p>
        </w:tc>
        <w:tc>
          <w:tcPr>
            <w:tcW w:w="5301"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ул. Акимова, д.51, кв.43</w:t>
            </w:r>
            <w:r>
              <w:rPr>
                <w:rFonts w:ascii="Times New Roman" w:eastAsia="Times New Roman" w:hAnsi="Times New Roman" w:cs="Times New Roman"/>
              </w:rPr>
              <w:t xml:space="preserve">                         </w:t>
            </w:r>
          </w:p>
        </w:tc>
        <w:tc>
          <w:tcPr>
            <w:tcW w:w="5301"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почтовый адрес: 603071 г. Нижний Новгород,</w:t>
            </w:r>
          </w:p>
        </w:tc>
        <w:tc>
          <w:tcPr>
            <w:tcW w:w="5301"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ул.Карла Маркса, д.30, оф.1</w:t>
            </w:r>
            <w:r>
              <w:rPr>
                <w:rFonts w:ascii="Times New Roman" w:eastAsia="Times New Roman" w:hAnsi="Times New Roman" w:cs="Times New Roman"/>
              </w:rPr>
              <w:t xml:space="preserve">             </w:t>
            </w:r>
          </w:p>
        </w:tc>
        <w:tc>
          <w:tcPr>
            <w:tcW w:w="5301"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 xml:space="preserve">тел. </w:t>
            </w:r>
            <w:r>
              <w:rPr>
                <w:rFonts w:ascii="Times New Roman" w:eastAsia="Times New Roman" w:hAnsi="Times New Roman" w:cs="Times New Roman"/>
                <w:shd w:val="clear" w:color="auto" w:fill="FFFFFF"/>
              </w:rPr>
              <w:t>+7 (831) 410-76-76</w:t>
            </w:r>
          </w:p>
        </w:tc>
        <w:tc>
          <w:tcPr>
            <w:tcW w:w="5301"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e-mail: info@1-trk.ru</w:t>
            </w:r>
            <w:r>
              <w:rPr>
                <w:rFonts w:ascii="Times New Roman" w:eastAsia="Times New Roman" w:hAnsi="Times New Roman" w:cs="Times New Roman"/>
              </w:rPr>
              <w:t xml:space="preserve">                                                                                   </w:t>
            </w:r>
          </w:p>
        </w:tc>
        <w:tc>
          <w:tcPr>
            <w:tcW w:w="5301"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301" w:type="dxa"/>
            <w:tcBorders>
              <w:top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301"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490" w:type="dxa"/>
          <w:tblInd w:w="108" w:type="dxa"/>
        </w:tblPrEx>
        <w:tc>
          <w:tcPr>
            <w:tcW w:w="5209" w:type="dxa"/>
            <w:tcMar>
              <w:top w:w="0" w:type="dxa"/>
              <w:left w:w="113" w:type="dxa"/>
              <w:bottom w:w="0" w:type="dxa"/>
              <w:right w:w="113" w:type="dxa"/>
            </w:tcMar>
            <w:vAlign w:val="top"/>
            <w:hideMark/>
          </w:tcPr>
          <w:p>
            <w:pPr>
              <w:spacing w:before="0" w:after="0" w:line="240" w:lineRule="auto"/>
              <w:jc w:val="both"/>
            </w:pPr>
            <w:sdt>
              <w:sdtPr>
                <w:id w:val="1074357177"/>
                <w:placeholder>
                  <w:docPart w:val="DefaultPlaceholder_22675703"/>
                </w:placeholder>
                <w:text/>
              </w:sdtPr>
              <w:sdtContent>
                <w:r>
                  <w:rPr>
                    <w:rFonts w:ascii="Times New Roman" w:eastAsia="Times New Roman" w:hAnsi="Times New Roman" w:cs="Times New Roman"/>
                  </w:rPr>
                  <w:t>Руководитель</w:t>
                </w:r>
              </w:sdtContent>
            </w:sdt>
            <w:r>
              <w:rPr>
                <w:rFonts w:ascii="Times New Roman" w:eastAsia="Times New Roman" w:hAnsi="Times New Roman" w:cs="Times New Roman"/>
              </w:rPr>
              <w:t>_________________/</w:t>
            </w:r>
            <w:sdt>
              <w:sdtPr>
                <w:id w:val="1413810383"/>
                <w:placeholder>
                  <w:docPart w:val="DefaultPlaceholder_22675703"/>
                </w:placeholder>
                <w:text/>
              </w:sdtPr>
              <w:sdtContent>
                <w:r>
                  <w:rPr>
                    <w:rFonts w:ascii="Times New Roman" w:eastAsia="Times New Roman" w:hAnsi="Times New Roman" w:cs="Times New Roman"/>
                  </w:rPr>
                  <w:t>Егоров А.В./</w:t>
                </w:r>
              </w:sdtContent>
            </w:sdt>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 xml:space="preserve">                           </w:t>
            </w:r>
          </w:p>
        </w:tc>
        <w:tc>
          <w:tcPr>
            <w:tcW w:w="5301"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_____________________/____________________/</w:t>
            </w:r>
          </w:p>
        </w:tc>
      </w:tr>
    </w:tbl>
    <w:p>
      <w:pPr>
        <w:pBdr>
          <w:top w:val="none" w:sz="0" w:space="1" w:color="auto"/>
        </w:pBdr>
        <w:spacing w:before="0" w:after="0" w:line="240" w:lineRule="auto"/>
        <w:rPr>
          <w:rFonts w:ascii="Times New Roman" w:eastAsia="Times New Roman" w:hAnsi="Times New Roman" w:cs="Times New Roman"/>
          <w:b/>
          <w:bCs/>
          <w:sz w:val="22"/>
          <w:szCs w:val="22"/>
        </w:rPr>
      </w:pPr>
    </w:p>
    <w:p>
      <w:pPr>
        <w:spacing w:before="0" w:after="0" w:line="240" w:lineRule="auto"/>
        <w:rPr>
          <w:rFonts w:ascii="Times New Roman" w:eastAsia="Times New Roman" w:hAnsi="Times New Roman" w:cs="Times New Roman"/>
          <w:sz w:val="22"/>
          <w:szCs w:val="22"/>
        </w:rPr>
      </w:pPr>
      <w:bookmarkStart w:id="0" w:name="_tzb8wdf57s5f"/>
      <w:bookmarkEnd w:id="0"/>
    </w:p>
    <w:sectPr>
      <w:footerReference w:type="default" r:id="rId4"/>
      <w:pgSz w:w="11909" w:h="16834"/>
      <w:pgMar w:top="720" w:right="720" w:bottom="720" w:left="720" w:header="0" w:footer="720"/>
      <w:pgNumType w:fmt="decimal" w:start="1" w:chapStyle="0" w:chapSep="hyphen"/>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9547766"/>
      <w:placeholder>
        <w:docPart w:val="DefaultPlaceholder_22675703"/>
      </w:placeholder>
      <w:richText/>
    </w:sdtPr>
    <w:sdtContent>
      <w:p>
        <w:pPr>
          <w:spacing w:before="0" w:after="0" w:line="240" w:lineRule="auto"/>
          <w:jc w:val="center"/>
          <w:rPr>
            <w:rFonts w:ascii="Times New Roman" w:eastAsia="Times New Roman" w:hAnsi="Times New Roman" w:cs="Times New Roman"/>
            <w:sz w:val="20"/>
            <w:szCs w:val="20"/>
          </w:rPr>
        </w:pPr>
      </w:p>
    </w:sdtContent>
  </w:sdt>
  <w:tbl>
    <w:tblPr>
      <w:tblCellMar>
        <w:top w:w="0" w:type="dxa"/>
        <w:left w:w="0" w:type="dxa"/>
        <w:bottom w:w="0" w:type="dxa"/>
        <w:right w:w="0" w:type="dxa"/>
      </w:tblCellMar>
    </w:tblPr>
    <w:tblGrid>
      <w:gridCol w:w="5226"/>
      <w:gridCol w:w="5243"/>
    </w:tblGrid>
    <w:tr>
      <w:tc>
        <w:tcPr>
          <w:tcW w:w="5352" w:type="dxa"/>
          <w:tcMar>
            <w:top w:w="0" w:type="dxa"/>
            <w:left w:w="113" w:type="dxa"/>
            <w:bottom w:w="0" w:type="dxa"/>
            <w:right w:w="113" w:type="dxa"/>
          </w:tcMar>
          <w:vAlign w:val="top"/>
          <w:hideMark/>
        </w:tcPr>
        <w:p>
          <w:pPr>
            <w:spacing w:before="0" w:after="0"/>
            <w:rPr>
              <w:sz w:val="16"/>
              <w:szCs w:val="16"/>
            </w:rPr>
          </w:pPr>
          <w:r>
            <w:rPr>
              <w:sz w:val="16"/>
              <w:szCs w:val="16"/>
            </w:rPr>
            <w:t>Перевозчик ________________________М.П.</w:t>
          </w:r>
        </w:p>
        <w:p>
          <w:pPr>
            <w:spacing w:before="0" w:after="0"/>
            <w:rPr>
              <w:rFonts w:ascii="Arial" w:eastAsia="Arial" w:hAnsi="Arial" w:cs="Arial"/>
              <w:sz w:val="22"/>
              <w:szCs w:val="22"/>
            </w:rPr>
          </w:pPr>
        </w:p>
      </w:tc>
      <w:tc>
        <w:tcPr>
          <w:tcW w:w="5353" w:type="dxa"/>
          <w:tcMar>
            <w:top w:w="0" w:type="dxa"/>
            <w:left w:w="113" w:type="dxa"/>
            <w:bottom w:w="0" w:type="dxa"/>
            <w:right w:w="113" w:type="dxa"/>
          </w:tcMar>
          <w:vAlign w:val="top"/>
          <w:hideMark/>
        </w:tcPr>
        <w:p>
          <w:pPr>
            <w:spacing w:before="0" w:after="0"/>
            <w:jc w:val="right"/>
            <w:rPr>
              <w:sz w:val="16"/>
              <w:szCs w:val="16"/>
            </w:rPr>
          </w:pPr>
          <w:r>
            <w:rPr>
              <w:sz w:val="16"/>
              <w:szCs w:val="16"/>
            </w:rPr>
            <w:t>Клиент ____________________________М.П.</w:t>
          </w:r>
        </w:p>
      </w:tc>
    </w:tr>
  </w:tbl>
  <w:p>
    <w:pPr>
      <w:spacing w:before="0" w:after="0" w:line="240" w:lineRule="auto"/>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fldChar w:fldCharType="end"/>
    </w:r>
  </w:p>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Section1">
    <w:name w:val="div_Section_1"/>
    <w:basedOn w:val="Normal"/>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BBED21F2-0334-44DA-A01F-0135586C62D8}"/>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